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00083E" w14:textId="76874736" w:rsidR="005653D9" w:rsidRDefault="008E6372" w:rsidP="004C4F8E">
      <w:pPr>
        <w:snapToGrid w:val="0"/>
        <w:spacing w:line="2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4C4F8E" w:rsidRDefault="00575595" w:rsidP="00BD387F">
      <w:pPr>
        <w:snapToGrid w:val="0"/>
        <w:spacing w:line="360" w:lineRule="exact"/>
        <w:jc w:val="center"/>
        <w:rPr>
          <w:rFonts w:ascii="ＭＳ ゴシック" w:eastAsia="ＭＳ ゴシック" w:hAnsi="ＭＳ ゴシック"/>
          <w:b/>
          <w:sz w:val="28"/>
          <w:szCs w:val="28"/>
        </w:rPr>
      </w:pPr>
      <w:r w:rsidRPr="004C4F8E">
        <w:rPr>
          <w:rFonts w:ascii="ＭＳ ゴシック" w:eastAsia="ＭＳ ゴシック" w:hAnsi="ＭＳ ゴシック" w:hint="eastAsia"/>
          <w:b/>
          <w:sz w:val="28"/>
          <w:szCs w:val="28"/>
        </w:rPr>
        <w:t>平成25年生活扶助基準改定に関する最高裁判決を踏まえた</w:t>
      </w:r>
    </w:p>
    <w:p w14:paraId="61BFA40C" w14:textId="0664819E" w:rsidR="00131583" w:rsidRPr="004C4F8E" w:rsidRDefault="00247132" w:rsidP="00BD387F">
      <w:pPr>
        <w:snapToGrid w:val="0"/>
        <w:spacing w:line="360" w:lineRule="exact"/>
        <w:jc w:val="center"/>
        <w:rPr>
          <w:rFonts w:ascii="ＭＳ ゴシック" w:eastAsia="ＭＳ ゴシック" w:hAnsi="ＭＳ ゴシック"/>
          <w:b/>
          <w:sz w:val="28"/>
          <w:szCs w:val="28"/>
        </w:rPr>
      </w:pPr>
      <w:r w:rsidRPr="004C4F8E">
        <w:rPr>
          <w:rFonts w:ascii="ＭＳ ゴシック" w:eastAsia="ＭＳ ゴシック" w:hAnsi="ＭＳ ゴシック" w:hint="eastAsia"/>
          <w:b/>
          <w:sz w:val="28"/>
          <w:szCs w:val="28"/>
        </w:rPr>
        <w:t>保護費の</w:t>
      </w:r>
      <w:r w:rsidR="009E52AD" w:rsidRPr="004C4F8E">
        <w:rPr>
          <w:rFonts w:ascii="ＭＳ ゴシック" w:eastAsia="ＭＳ ゴシック" w:hAnsi="ＭＳ ゴシック" w:hint="eastAsia"/>
          <w:b/>
          <w:sz w:val="28"/>
          <w:szCs w:val="28"/>
        </w:rPr>
        <w:t>追加給付に係る申</w:t>
      </w:r>
      <w:r w:rsidR="008411FC" w:rsidRPr="004C4F8E">
        <w:rPr>
          <w:rFonts w:ascii="ＭＳ ゴシック" w:eastAsia="ＭＳ ゴシック" w:hAnsi="ＭＳ ゴシック" w:hint="eastAsia"/>
          <w:b/>
          <w:sz w:val="28"/>
          <w:szCs w:val="28"/>
        </w:rPr>
        <w:t>出</w:t>
      </w:r>
      <w:r w:rsidR="009E52AD" w:rsidRPr="004C4F8E">
        <w:rPr>
          <w:rFonts w:ascii="ＭＳ ゴシック" w:eastAsia="ＭＳ ゴシック" w:hAnsi="ＭＳ ゴシック" w:hint="eastAsia"/>
          <w:b/>
          <w:sz w:val="28"/>
          <w:szCs w:val="28"/>
        </w:rPr>
        <w:t>書</w:t>
      </w:r>
    </w:p>
    <w:p w14:paraId="58CD387A" w14:textId="77777777" w:rsidR="004C4F8E" w:rsidRPr="000E437A" w:rsidRDefault="004C4F8E" w:rsidP="004C4F8E">
      <w:pPr>
        <w:snapToGrid w:val="0"/>
        <w:spacing w:line="360" w:lineRule="exact"/>
        <w:rPr>
          <w:rFonts w:ascii="ＭＳ ゴシック" w:eastAsia="ＭＳ ゴシック" w:hAnsi="ＭＳ ゴシック"/>
          <w:sz w:val="28"/>
          <w:szCs w:val="28"/>
        </w:rPr>
      </w:pPr>
    </w:p>
    <w:p w14:paraId="38FD2285" w14:textId="00D9E0EF" w:rsidR="009E52AD" w:rsidRPr="000E437A" w:rsidRDefault="004C4F8E" w:rsidP="00131583">
      <w:pPr>
        <w:rPr>
          <w:rFonts w:ascii="ＭＳ ゴシック" w:eastAsia="ＭＳ ゴシック" w:hAnsi="ＭＳ ゴシック"/>
          <w:sz w:val="22"/>
        </w:rPr>
      </w:pPr>
      <w:r>
        <w:rPr>
          <w:rFonts w:ascii="ＭＳ ゴシック" w:eastAsia="ＭＳ ゴシック" w:hAnsi="ＭＳ ゴシック" w:hint="eastAsia"/>
          <w:sz w:val="22"/>
        </w:rPr>
        <w:t>四万十市</w:t>
      </w:r>
      <w:r w:rsidR="00B26F22" w:rsidRPr="000E437A">
        <w:rPr>
          <w:rFonts w:ascii="ＭＳ ゴシック" w:eastAsia="ＭＳ ゴシック" w:hAnsi="ＭＳ ゴシック" w:hint="eastAsia"/>
          <w:sz w:val="22"/>
        </w:rPr>
        <w:t xml:space="preserve">　</w:t>
      </w:r>
      <w:r w:rsidR="00EF55F4" w:rsidRPr="000E437A">
        <w:rPr>
          <w:rFonts w:ascii="ＭＳ ゴシック" w:eastAsia="ＭＳ ゴシック" w:hAnsi="ＭＳ ゴシック" w:hint="eastAsia"/>
          <w:sz w:val="22"/>
        </w:rPr>
        <w:t>福祉事務所長　殿</w:t>
      </w:r>
    </w:p>
    <w:p w14:paraId="24B826BB" w14:textId="04C30222"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4C4F8E">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4F08B711" w:rsidR="00131583" w:rsidRDefault="00C2045E" w:rsidP="004C4F8E">
      <w:pPr>
        <w:spacing w:line="30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1C63F134" w14:textId="77777777" w:rsidR="004C4F8E" w:rsidRPr="000E437A" w:rsidRDefault="004C4F8E" w:rsidP="004C4F8E">
      <w:pPr>
        <w:spacing w:line="100" w:lineRule="exact"/>
        <w:rPr>
          <w:rFonts w:ascii="ＭＳ ゴシック" w:eastAsia="ＭＳ ゴシック" w:hAnsi="ＭＳ ゴシック"/>
          <w:sz w:val="22"/>
        </w:rPr>
      </w:pPr>
    </w:p>
    <w:p w14:paraId="5A9B6C79" w14:textId="77777777" w:rsidR="004C4F8E" w:rsidRDefault="00131583" w:rsidP="004C4F8E">
      <w:pPr>
        <w:pStyle w:val="aa"/>
      </w:pPr>
      <w:r w:rsidRPr="000E437A">
        <w:rPr>
          <w:rFonts w:hint="eastAsia"/>
        </w:rPr>
        <w:t>記</w:t>
      </w:r>
    </w:p>
    <w:p w14:paraId="5EC58565" w14:textId="77777777" w:rsidR="004C4F8E" w:rsidRPr="000E437A" w:rsidRDefault="004C4F8E" w:rsidP="004C4F8E">
      <w:pPr>
        <w:spacing w:line="100" w:lineRule="exact"/>
      </w:pPr>
    </w:p>
    <w:p w14:paraId="4DF1C430" w14:textId="78CECE69" w:rsidR="009C2AD4" w:rsidRPr="000E437A" w:rsidRDefault="00131583" w:rsidP="004C4F8E">
      <w:pPr>
        <w:autoSpaceDE w:val="0"/>
        <w:autoSpaceDN w:val="0"/>
        <w:spacing w:line="260" w:lineRule="exact"/>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4C4F8E">
        <w:trPr>
          <w:trHeight w:val="1012"/>
        </w:trPr>
        <w:tc>
          <w:tcPr>
            <w:tcW w:w="2054" w:type="dxa"/>
            <w:tcBorders>
              <w:bottom w:val="single" w:sz="4" w:space="0" w:color="auto"/>
            </w:tcBorders>
            <w:shd w:val="pct10" w:color="auto" w:fill="auto"/>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pct10" w:color="auto" w:fill="auto"/>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pct10" w:color="auto" w:fill="auto"/>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pct10" w:color="auto" w:fill="auto"/>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pct10" w:color="auto" w:fill="auto"/>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4C4F8E" w:rsidRDefault="0002611D" w:rsidP="00D60284">
      <w:pPr>
        <w:spacing w:line="260" w:lineRule="exact"/>
        <w:ind w:leftChars="100" w:left="400" w:hangingChars="100" w:hanging="190"/>
        <w:rPr>
          <w:rFonts w:ascii="ＭＳ ゴシック" w:eastAsia="ＭＳ ゴシック" w:hAnsi="ＭＳ ゴシック"/>
          <w:spacing w:val="-10"/>
        </w:rPr>
      </w:pPr>
      <w:r w:rsidRPr="004C4F8E">
        <w:rPr>
          <w:rFonts w:ascii="ＭＳ ゴシック" w:eastAsia="ＭＳ ゴシック" w:hAnsi="ＭＳ ゴシック" w:hint="eastAsia"/>
          <w:spacing w:val="-10"/>
        </w:rPr>
        <w:t xml:space="preserve">※　</w:t>
      </w:r>
      <w:r w:rsidRPr="004C4F8E">
        <w:rPr>
          <w:rFonts w:ascii="ＭＳ ゴシック" w:eastAsia="ＭＳ ゴシック" w:hAnsi="ＭＳ ゴシック" w:hint="eastAsia"/>
          <w:spacing w:val="-10"/>
          <w:u w:val="single"/>
        </w:rPr>
        <w:t>本申出は、申出先の自治体で保護を受給されていた期間の世帯主が行うものとなります。</w:t>
      </w:r>
      <w:r w:rsidRPr="004C4F8E">
        <w:rPr>
          <w:rFonts w:ascii="ＭＳ ゴシック" w:eastAsia="ＭＳ ゴシック" w:hAnsi="ＭＳ ゴシック" w:hint="eastAsia"/>
          <w:spacing w:val="-10"/>
        </w:rPr>
        <w:t>世帯主が現在死亡されている場合は、留意事項の※２を参照してください。</w:t>
      </w:r>
    </w:p>
    <w:p w14:paraId="756FAA81" w14:textId="113593EB" w:rsidR="00724DAF" w:rsidRPr="004C4F8E" w:rsidRDefault="00724DAF" w:rsidP="00D60284">
      <w:pPr>
        <w:spacing w:line="260" w:lineRule="exact"/>
        <w:ind w:leftChars="100" w:left="400" w:hangingChars="100" w:hanging="190"/>
        <w:rPr>
          <w:rFonts w:ascii="ＭＳ ゴシック" w:eastAsia="ＭＳ ゴシック" w:hAnsi="ＭＳ ゴシック"/>
          <w:spacing w:val="-10"/>
        </w:rPr>
      </w:pPr>
      <w:r w:rsidRPr="004C4F8E">
        <w:rPr>
          <w:rFonts w:ascii="ＭＳ ゴシック" w:eastAsia="ＭＳ ゴシック" w:hAnsi="ＭＳ ゴシック" w:hint="eastAsia"/>
          <w:spacing w:val="-10"/>
        </w:rPr>
        <w:t xml:space="preserve">※　</w:t>
      </w:r>
      <w:r w:rsidR="00057BFE" w:rsidRPr="004C4F8E">
        <w:rPr>
          <w:rFonts w:ascii="ＭＳ ゴシック" w:eastAsia="ＭＳ ゴシック" w:hAnsi="ＭＳ ゴシック" w:hint="eastAsia"/>
          <w:spacing w:val="-10"/>
          <w:u w:val="single"/>
        </w:rPr>
        <w:t>申出先の自治体で保護を受給されていた期間について、記入</w:t>
      </w:r>
      <w:r w:rsidR="0029166D" w:rsidRPr="004C4F8E">
        <w:rPr>
          <w:rFonts w:ascii="ＭＳ ゴシック" w:eastAsia="ＭＳ ゴシック" w:hAnsi="ＭＳ ゴシック" w:hint="eastAsia"/>
          <w:spacing w:val="-10"/>
          <w:u w:val="single"/>
        </w:rPr>
        <w:t>してください。</w:t>
      </w:r>
    </w:p>
    <w:p w14:paraId="03DD6967" w14:textId="64411167" w:rsidR="0029166D" w:rsidRPr="004C4F8E" w:rsidRDefault="001C1170" w:rsidP="00D60284">
      <w:pPr>
        <w:spacing w:line="260" w:lineRule="exact"/>
        <w:ind w:leftChars="100" w:left="780" w:hangingChars="300" w:hanging="570"/>
        <w:rPr>
          <w:rFonts w:ascii="ＭＳ ゴシック" w:eastAsia="ＭＳ ゴシック" w:hAnsi="ＭＳ ゴシック"/>
          <w:spacing w:val="-10"/>
          <w:u w:val="single"/>
        </w:rPr>
      </w:pPr>
      <w:r w:rsidRPr="004C4F8E">
        <w:rPr>
          <w:rFonts w:ascii="ＭＳ ゴシック" w:eastAsia="ＭＳ ゴシック" w:hAnsi="ＭＳ ゴシック" w:hint="eastAsia"/>
          <w:spacing w:val="-10"/>
        </w:rPr>
        <w:t xml:space="preserve">　　</w:t>
      </w:r>
      <w:r w:rsidRPr="004C4F8E">
        <w:rPr>
          <w:rFonts w:ascii="ＭＳ ゴシック" w:eastAsia="ＭＳ ゴシック" w:hAnsi="ＭＳ ゴシック" w:hint="eastAsia"/>
          <w:spacing w:val="-10"/>
          <w:u w:val="single"/>
        </w:rPr>
        <w:t>（他の自治体で保護を受給されていた期間がある場合は、別途その自治体へ申出が</w:t>
      </w:r>
      <w:r w:rsidR="003A22AE" w:rsidRPr="004C4F8E">
        <w:rPr>
          <w:rFonts w:ascii="ＭＳ ゴシック" w:eastAsia="ＭＳ ゴシック" w:hAnsi="ＭＳ ゴシック" w:hint="eastAsia"/>
          <w:spacing w:val="-10"/>
          <w:u w:val="single"/>
        </w:rPr>
        <w:t>必要となります</w:t>
      </w:r>
      <w:r w:rsidRPr="004C4F8E">
        <w:rPr>
          <w:rFonts w:ascii="ＭＳ ゴシック" w:eastAsia="ＭＳ ゴシック" w:hAnsi="ＭＳ ゴシック" w:hint="eastAsia"/>
          <w:spacing w:val="-10"/>
          <w:u w:val="single"/>
        </w:rPr>
        <w:t>。</w:t>
      </w:r>
      <w:r w:rsidR="000B5A4C" w:rsidRPr="004C4F8E">
        <w:rPr>
          <w:rFonts w:ascii="ＭＳ ゴシック" w:eastAsia="ＭＳ ゴシック" w:hAnsi="ＭＳ ゴシック" w:hint="eastAsia"/>
          <w:spacing w:val="-10"/>
          <w:u w:val="single"/>
        </w:rPr>
        <w:t>また、申出先</w:t>
      </w:r>
      <w:r w:rsidR="003C3748" w:rsidRPr="004C4F8E">
        <w:rPr>
          <w:rFonts w:ascii="ＭＳ ゴシック" w:eastAsia="ＭＳ ゴシック" w:hAnsi="ＭＳ ゴシック" w:hint="eastAsia"/>
          <w:spacing w:val="-10"/>
          <w:u w:val="single"/>
        </w:rPr>
        <w:t>の自治体</w:t>
      </w:r>
      <w:r w:rsidR="000B5A4C" w:rsidRPr="004C4F8E">
        <w:rPr>
          <w:rFonts w:ascii="ＭＳ ゴシック" w:eastAsia="ＭＳ ゴシック" w:hAnsi="ＭＳ ゴシック" w:hint="eastAsia"/>
          <w:spacing w:val="-10"/>
          <w:u w:val="single"/>
        </w:rPr>
        <w:t>で複数回保護を受給されている場合は、それぞれの期間ごとに申出が必要となります。</w:t>
      </w:r>
      <w:r w:rsidRPr="004C4F8E">
        <w:rPr>
          <w:rFonts w:ascii="ＭＳ ゴシック" w:eastAsia="ＭＳ ゴシック" w:hAnsi="ＭＳ ゴシック" w:hint="eastAsia"/>
          <w:spacing w:val="-10"/>
          <w:u w:val="single"/>
        </w:rPr>
        <w:t>）</w:t>
      </w:r>
    </w:p>
    <w:p w14:paraId="750EBA8B" w14:textId="3A6E195D" w:rsidR="006A45D7" w:rsidRPr="000E437A" w:rsidRDefault="00F64EDF" w:rsidP="00D60284">
      <w:pPr>
        <w:spacing w:line="260" w:lineRule="exact"/>
        <w:ind w:leftChars="100" w:left="400" w:hangingChars="100" w:hanging="190"/>
        <w:rPr>
          <w:rFonts w:ascii="ＭＳ ゴシック" w:eastAsia="ＭＳ ゴシック" w:hAnsi="ＭＳ ゴシック"/>
          <w:sz w:val="22"/>
        </w:rPr>
      </w:pPr>
      <w:r w:rsidRPr="004C4F8E">
        <w:rPr>
          <w:rFonts w:ascii="ＭＳ ゴシック" w:eastAsia="ＭＳ ゴシック" w:hAnsi="ＭＳ ゴシック" w:hint="eastAsia"/>
          <w:spacing w:val="-10"/>
        </w:rPr>
        <w:t xml:space="preserve">※　</w:t>
      </w:r>
      <w:r w:rsidR="0024441C" w:rsidRPr="004C4F8E">
        <w:rPr>
          <w:rFonts w:ascii="ＭＳ ゴシック" w:eastAsia="ＭＳ ゴシック" w:hAnsi="ＭＳ ゴシック" w:hint="eastAsia"/>
          <w:spacing w:val="-10"/>
        </w:rPr>
        <w:t>「</w:t>
      </w:r>
      <w:r w:rsidR="00AC29B9" w:rsidRPr="004C4F8E">
        <w:rPr>
          <w:rFonts w:ascii="ＭＳ ゴシック" w:eastAsia="ＭＳ ゴシック" w:hAnsi="ＭＳ ゴシック" w:hint="eastAsia"/>
          <w:spacing w:val="-10"/>
        </w:rPr>
        <w:t>生活保護</w:t>
      </w:r>
      <w:r w:rsidRPr="004C4F8E">
        <w:rPr>
          <w:rFonts w:ascii="ＭＳ ゴシック" w:eastAsia="ＭＳ ゴシック" w:hAnsi="ＭＳ ゴシック" w:hint="eastAsia"/>
          <w:spacing w:val="-10"/>
        </w:rPr>
        <w:t>受給期間</w:t>
      </w:r>
      <w:r w:rsidR="0024441C" w:rsidRPr="004C4F8E">
        <w:rPr>
          <w:rFonts w:ascii="ＭＳ ゴシック" w:eastAsia="ＭＳ ゴシック" w:hAnsi="ＭＳ ゴシック" w:hint="eastAsia"/>
          <w:spacing w:val="-10"/>
        </w:rPr>
        <w:t>」</w:t>
      </w:r>
      <w:r w:rsidRPr="004C4F8E">
        <w:rPr>
          <w:rFonts w:ascii="ＭＳ ゴシック" w:eastAsia="ＭＳ ゴシック" w:hAnsi="ＭＳ ゴシック" w:hint="eastAsia"/>
          <w:spacing w:val="-10"/>
        </w:rPr>
        <w:t>について、大学就学等により、世帯分離となっている期間を除いてください</w:t>
      </w:r>
      <w:r w:rsidRPr="000E437A">
        <w:rPr>
          <w:rFonts w:ascii="ＭＳ ゴシック" w:eastAsia="ＭＳ ゴシック" w:hAnsi="ＭＳ ゴシック" w:hint="eastAsia"/>
          <w:sz w:val="22"/>
        </w:rPr>
        <w:t>。</w:t>
      </w:r>
    </w:p>
    <w:p w14:paraId="76BED22B" w14:textId="2CCFE6DE" w:rsidR="003130A1" w:rsidRDefault="004C4F8E" w:rsidP="00F2437D">
      <w:pPr>
        <w:spacing w:line="280" w:lineRule="exact"/>
        <w:ind w:leftChars="100" w:left="420" w:hangingChars="100" w:hanging="210"/>
        <w:rPr>
          <w:rFonts w:ascii="ＭＳ ゴシック" w:eastAsia="ＭＳ ゴシック" w:hAnsi="ＭＳ ゴシック"/>
          <w:b/>
          <w:bCs/>
          <w:sz w:val="24"/>
          <w:szCs w:val="24"/>
        </w:rPr>
      </w:pPr>
      <w:r w:rsidRPr="004C4F8E">
        <w:rPr>
          <w:rFonts w:ascii="ＭＳ ゴシック" w:eastAsia="ＭＳ ゴシック" w:hAnsi="ＭＳ ゴシック" w:hint="eastAsia"/>
          <w:noProof/>
          <w:spacing w:val="-10"/>
        </w:rPr>
        <mc:AlternateContent>
          <mc:Choice Requires="wps">
            <w:drawing>
              <wp:anchor distT="0" distB="0" distL="114300" distR="114300" simplePos="0" relativeHeight="251658241" behindDoc="0" locked="0" layoutInCell="1" allowOverlap="1" wp14:anchorId="6766A81B" wp14:editId="35623137">
                <wp:simplePos x="0" y="0"/>
                <wp:positionH relativeFrom="column">
                  <wp:posOffset>4481195</wp:posOffset>
                </wp:positionH>
                <wp:positionV relativeFrom="paragraph">
                  <wp:posOffset>120650</wp:posOffset>
                </wp:positionV>
                <wp:extent cx="1466850" cy="314325"/>
                <wp:effectExtent l="0" t="0" r="19050" b="28575"/>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314325"/>
                        </a:xfrm>
                        <a:prstGeom prst="rect">
                          <a:avLst/>
                        </a:prstGeom>
                        <a:noFill/>
                        <a:ln w="6350">
                          <a:solidFill>
                            <a:schemeClr val="bg1">
                              <a:lumMod val="50000"/>
                            </a:schemeClr>
                          </a:solid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2.85pt;margin-top:9.5pt;width:115.5pt;height:24.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" filled="f" strokecolor="#7f7f7f [1612]"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23D786A9">
                <wp:simplePos x="0" y="0"/>
                <wp:positionH relativeFrom="column">
                  <wp:posOffset>4500245</wp:posOffset>
                </wp:positionH>
                <wp:positionV relativeFrom="paragraph">
                  <wp:posOffset>234315</wp:posOffset>
                </wp:positionV>
                <wp:extent cx="1466850" cy="342900"/>
                <wp:effectExtent l="0" t="0" r="19050" b="1905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342900"/>
                        </a:xfrm>
                        <a:prstGeom prst="rect">
                          <a:avLst/>
                        </a:prstGeom>
                        <a:noFill/>
                        <a:ln w="6350">
                          <a:solidFill>
                            <a:schemeClr val="bg1">
                              <a:lumMod val="50000"/>
                            </a:schemeClr>
                          </a:solid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45pt;width:115.5pt;height:27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" filled="f" strokecolor="#7f7f7f [1612]"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501669AD" w:rsidR="00CE5A5D" w:rsidRPr="000E437A" w:rsidRDefault="007E7244"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6E0F595" w:rsidR="003D5AD1" w:rsidRPr="000E437A" w:rsidRDefault="004C4F8E"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47B11BB0">
                <wp:simplePos x="0" y="0"/>
                <wp:positionH relativeFrom="column">
                  <wp:posOffset>4605020</wp:posOffset>
                </wp:positionH>
                <wp:positionV relativeFrom="paragraph">
                  <wp:posOffset>9044940</wp:posOffset>
                </wp:positionV>
                <wp:extent cx="1466850" cy="304800"/>
                <wp:effectExtent l="0" t="0" r="19050" b="1905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304800"/>
                        </a:xfrm>
                        <a:prstGeom prst="rect">
                          <a:avLst/>
                        </a:prstGeom>
                        <a:noFill/>
                        <a:ln w="6350">
                          <a:solidFill>
                            <a:schemeClr val="bg1">
                              <a:lumMod val="50000"/>
                            </a:schemeClr>
                          </a:solid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6pt;margin-top:712.2pt;width:115.5pt;height:24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" filled="f" strokecolor="#7f7f7f [1612]"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3D3823"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C4F8E">
        <w:tc>
          <w:tcPr>
            <w:tcW w:w="1271" w:type="dxa"/>
            <w:shd w:val="pct10" w:color="auto" w:fill="auto"/>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shd w:val="pct10" w:color="auto" w:fill="auto"/>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shd w:val="pct10" w:color="auto" w:fill="auto"/>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C4F8E">
        <w:tc>
          <w:tcPr>
            <w:tcW w:w="1271" w:type="dxa"/>
            <w:tcBorders>
              <w:bottom w:val="single" w:sz="4" w:space="0" w:color="auto"/>
            </w:tcBorders>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Borders>
              <w:bottom w:val="single" w:sz="4" w:space="0" w:color="auto"/>
            </w:tcBorders>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4C4F8E">
            <w:pPr>
              <w:spacing w:line="320" w:lineRule="exact"/>
              <w:rPr>
                <w:rFonts w:ascii="ＭＳ ゴシック" w:eastAsia="ＭＳ ゴシック" w:hAnsi="ＭＳ ゴシック"/>
                <w:sz w:val="22"/>
              </w:rPr>
            </w:pPr>
          </w:p>
        </w:tc>
        <w:tc>
          <w:tcPr>
            <w:tcW w:w="1275" w:type="dxa"/>
            <w:tcBorders>
              <w:bottom w:val="single" w:sz="4" w:space="0" w:color="auto"/>
            </w:tcBorders>
            <w:vAlign w:val="center"/>
          </w:tcPr>
          <w:p w14:paraId="773DFBA9" w14:textId="35999C87" w:rsidR="00907D75" w:rsidRPr="000E437A" w:rsidRDefault="000420FD" w:rsidP="004C4F8E">
            <w:pPr>
              <w:autoSpaceDE w:val="0"/>
              <w:autoSpaceDN w:val="0"/>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4C4F8E">
            <w:pPr>
              <w:autoSpaceDE w:val="0"/>
              <w:autoSpaceDN w:val="0"/>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4C4F8E">
            <w:pPr>
              <w:autoSpaceDE w:val="0"/>
              <w:autoSpaceDN w:val="0"/>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4C4F8E">
            <w:pPr>
              <w:autoSpaceDE w:val="0"/>
              <w:autoSpaceDN w:val="0"/>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4C4F8E">
        <w:tc>
          <w:tcPr>
            <w:tcW w:w="1980" w:type="dxa"/>
            <w:gridSpan w:val="2"/>
            <w:shd w:val="pct10" w:color="auto" w:fill="auto"/>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4819" w:type="dxa"/>
            <w:shd w:val="pct10" w:color="auto" w:fill="auto"/>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shd w:val="pct10" w:color="auto" w:fill="auto"/>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70800687" w:rsidR="00FB15B0"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A874FD7" w14:textId="77777777" w:rsidR="004C4F8E" w:rsidRPr="000E437A" w:rsidRDefault="004C4F8E" w:rsidP="00275E3F">
      <w:pPr>
        <w:widowControl/>
        <w:jc w:val="left"/>
        <w:rPr>
          <w:rFonts w:ascii="ＭＳ ゴシック" w:eastAsia="ＭＳ ゴシック" w:hAnsi="ＭＳ ゴシック"/>
          <w:sz w:val="22"/>
        </w:rPr>
      </w:pP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2FB2D0C1" w14:textId="340EF36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61837E3A" w:rsidR="00F01F2B" w:rsidRPr="002E4BF7" w:rsidRDefault="00BF3190" w:rsidP="00BF3190">
      <w:pPr>
        <w:ind w:firstLineChars="100" w:firstLine="220"/>
        <w:rPr>
          <w:rFonts w:ascii="ＭＳ ゴシック" w:eastAsia="ＭＳ ゴシック" w:hAnsi="ＭＳ ゴシック"/>
          <w:sz w:val="22"/>
          <w:szCs w:val="24"/>
        </w:rPr>
      </w:pPr>
      <w:bookmarkStart w:id="0" w:name="_GoBack"/>
      <w:bookmarkEnd w:id="0"/>
      <w:r>
        <w:rPr>
          <w:rFonts w:ascii="ＭＳ ゴシック" w:eastAsia="ＭＳ ゴシック" w:hAnsi="ＭＳ ゴシック" w:hint="eastAsia"/>
          <w:sz w:val="22"/>
          <w:szCs w:val="24"/>
        </w:rPr>
        <w:t xml:space="preserve">四万十市　</w:t>
      </w:r>
      <w:r w:rsidR="00F01F2B"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2DF88FBD" w:rsidR="00F01F2B"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AF0833" w14:textId="77777777" w:rsidR="004C4F8E" w:rsidRPr="00DC150D" w:rsidRDefault="004C4F8E" w:rsidP="00F01F2B">
      <w:pPr>
        <w:tabs>
          <w:tab w:val="left" w:pos="630"/>
          <w:tab w:val="right" w:pos="8504"/>
        </w:tabs>
        <w:wordWrap w:val="0"/>
        <w:ind w:firstLineChars="100" w:firstLine="220"/>
        <w:jc w:val="left"/>
        <w:rPr>
          <w:rFonts w:ascii="ＭＳ ゴシック" w:eastAsia="ＭＳ ゴシック" w:hAnsi="ＭＳ ゴシック"/>
          <w:sz w:val="22"/>
        </w:rPr>
      </w:pPr>
    </w:p>
    <w:p w14:paraId="334290F3" w14:textId="59ED2CF6"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r w:rsidR="004C4F8E">
        <w:rPr>
          <w:rFonts w:ascii="ＭＳ ゴシック" w:eastAsia="ＭＳ ゴシック" w:hAnsi="ＭＳ ゴシック" w:hint="eastAsia"/>
          <w:sz w:val="22"/>
        </w:rPr>
        <w:t xml:space="preserve">　　</w:t>
      </w:r>
    </w:p>
    <w:p w14:paraId="0A934644" w14:textId="69B65F3F" w:rsidR="00B74098" w:rsidRPr="00DC150D" w:rsidRDefault="004C4F8E" w:rsidP="004C4F8E">
      <w:pPr>
        <w:wordWrap w:val="0"/>
        <w:ind w:right="880" w:firstLineChars="100" w:firstLine="220"/>
        <w:jc w:val="right"/>
        <w:rPr>
          <w:rFonts w:ascii="ＭＳ ゴシック" w:eastAsia="ＭＳ ゴシック" w:hAnsi="ＭＳ ゴシック"/>
          <w:sz w:val="22"/>
        </w:rPr>
      </w:pPr>
      <w:r>
        <w:rPr>
          <w:rFonts w:ascii="ＭＳ ゴシック" w:eastAsia="ＭＳ ゴシック" w:hAnsi="ＭＳ ゴシック" w:hint="eastAsia"/>
          <w:sz w:val="22"/>
        </w:rPr>
        <w:t xml:space="preserve">　　</w:t>
      </w:r>
    </w:p>
    <w:p w14:paraId="1BBF77A5" w14:textId="49AA868C"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r w:rsidR="004C4F8E">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07C58F8" w14:textId="5CDA4B64"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1DF4F2" w14:textId="77777777" w:rsidR="00FD0406" w:rsidRDefault="00FD0406" w:rsidP="009E52AD">
      <w:r>
        <w:separator/>
      </w:r>
    </w:p>
  </w:endnote>
  <w:endnote w:type="continuationSeparator" w:id="0">
    <w:p w14:paraId="331D9020" w14:textId="77777777" w:rsidR="00FD0406" w:rsidRDefault="00FD0406" w:rsidP="009E52AD">
      <w:r>
        <w:continuationSeparator/>
      </w:r>
    </w:p>
  </w:endnote>
  <w:endnote w:type="continuationNotice" w:id="1">
    <w:p w14:paraId="72E51AE9" w14:textId="77777777" w:rsidR="00FD0406" w:rsidRDefault="00FD04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6C9EFA" w14:textId="77777777" w:rsidR="00FD0406" w:rsidRDefault="00FD0406" w:rsidP="009E52AD">
      <w:r>
        <w:separator/>
      </w:r>
    </w:p>
  </w:footnote>
  <w:footnote w:type="continuationSeparator" w:id="0">
    <w:p w14:paraId="2F0BC159" w14:textId="77777777" w:rsidR="00FD0406" w:rsidRDefault="00FD0406" w:rsidP="009E52AD">
      <w:r>
        <w:continuationSeparator/>
      </w:r>
    </w:p>
  </w:footnote>
  <w:footnote w:type="continuationNotice" w:id="1">
    <w:p w14:paraId="6F6950F4" w14:textId="77777777" w:rsidR="00FD0406" w:rsidRDefault="00FD0406"/>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4F8E"/>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3190"/>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0406"/>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 w:type="paragraph" w:styleId="aa">
    <w:name w:val="Note Heading"/>
    <w:basedOn w:val="a"/>
    <w:next w:val="a"/>
    <w:link w:val="ab"/>
    <w:uiPriority w:val="99"/>
    <w:unhideWhenUsed/>
    <w:rsid w:val="004C4F8E"/>
    <w:pPr>
      <w:jc w:val="center"/>
    </w:pPr>
    <w:rPr>
      <w:rFonts w:ascii="ＭＳ ゴシック" w:eastAsia="ＭＳ ゴシック" w:hAnsi="ＭＳ ゴシック"/>
      <w:sz w:val="22"/>
    </w:rPr>
  </w:style>
  <w:style w:type="character" w:customStyle="1" w:styleId="ab">
    <w:name w:val="記 (文字)"/>
    <w:basedOn w:val="a0"/>
    <w:link w:val="aa"/>
    <w:uiPriority w:val="99"/>
    <w:rsid w:val="004C4F8E"/>
    <w:rPr>
      <w:rFonts w:ascii="ＭＳ ゴシック" w:eastAsia="ＭＳ ゴシック" w:hAnsi="ＭＳ ゴシック"/>
      <w:sz w:val="22"/>
    </w:rPr>
  </w:style>
  <w:style w:type="paragraph" w:styleId="ac">
    <w:name w:val="Closing"/>
    <w:basedOn w:val="a"/>
    <w:link w:val="ad"/>
    <w:uiPriority w:val="99"/>
    <w:unhideWhenUsed/>
    <w:rsid w:val="004C4F8E"/>
    <w:pPr>
      <w:jc w:val="right"/>
    </w:pPr>
    <w:rPr>
      <w:rFonts w:ascii="ＭＳ ゴシック" w:eastAsia="ＭＳ ゴシック" w:hAnsi="ＭＳ ゴシック"/>
      <w:sz w:val="22"/>
    </w:rPr>
  </w:style>
  <w:style w:type="character" w:customStyle="1" w:styleId="ad">
    <w:name w:val="結語 (文字)"/>
    <w:basedOn w:val="a0"/>
    <w:link w:val="ac"/>
    <w:uiPriority w:val="99"/>
    <w:rsid w:val="004C4F8E"/>
    <w:rPr>
      <w:rFonts w:ascii="ＭＳ ゴシック" w:eastAsia="ＭＳ ゴシック" w:hAnsi="ＭＳ ゴシック"/>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windows-1252"/>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736</Words>
  <Characters>4201</Characters>
  <Application>Microsoft Office Word</Application>
  <DocSecurity>0</DocSecurity>
  <Lines>35</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2026-07-24T10:52:00Z</dcterms:created>
  <dcterms:modified xsi:type="dcterms:W3CDTF">2026-08-03T00:25:00Z</dcterms:modified>
</cp:coreProperties>
</file>