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9" w:rsidRPr="007D3E8C" w:rsidRDefault="00DD464E" w:rsidP="004A1132">
      <w:pPr>
        <w:jc w:val="center"/>
        <w:rPr>
          <w:rFonts w:asciiTheme="majorEastAsia" w:eastAsiaTheme="majorEastAsia" w:hAnsiTheme="majorEastAsia"/>
        </w:rPr>
      </w:pPr>
      <w:r w:rsidRPr="007D3E8C">
        <w:rPr>
          <w:rFonts w:asciiTheme="majorEastAsia" w:eastAsiaTheme="majorEastAsia" w:hAnsiTheme="majorEastAsia" w:cs="Generic1-Regular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12065</wp:posOffset>
                </wp:positionV>
                <wp:extent cx="1743075" cy="285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64E" w:rsidRPr="00DD464E" w:rsidRDefault="00DD464E" w:rsidP="00DD46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6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申請書</w:t>
                            </w:r>
                            <w:r w:rsidRPr="00DD464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イ</w:t>
                            </w:r>
                            <w:r w:rsidRPr="00DD46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－⑤</w:t>
                            </w:r>
                            <w:r w:rsidRPr="00DD464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83.45pt;margin-top:.95pt;width:13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" filled="f" strokecolor="black [3213]" strokeweight="1pt">
                <v:textbox>
                  <w:txbxContent>
                    <w:p w:rsidR="00DD464E" w:rsidRPr="00DD464E" w:rsidRDefault="00DD464E" w:rsidP="00DD464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DD46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申請書</w:t>
                      </w:r>
                      <w:r w:rsidRPr="00DD464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イ</w:t>
                      </w:r>
                      <w:r w:rsidRPr="00DD46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－⑤</w:t>
                      </w:r>
                      <w:r w:rsidRPr="00DD464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の添付書類</w:t>
                      </w:r>
                    </w:p>
                  </w:txbxContent>
                </v:textbox>
              </v:rect>
            </w:pict>
          </mc:Fallback>
        </mc:AlternateContent>
      </w:r>
      <w:r w:rsidR="004A1132" w:rsidRPr="007D3E8C">
        <w:rPr>
          <w:rFonts w:asciiTheme="majorEastAsia" w:eastAsiaTheme="majorEastAsia" w:hAnsiTheme="majorEastAsia" w:hint="eastAsia"/>
        </w:rPr>
        <w:t>売　上　高　推　移　表</w:t>
      </w:r>
    </w:p>
    <w:p w:rsidR="004A1132" w:rsidRPr="004A1132" w:rsidRDefault="004A1132" w:rsidP="0009727B">
      <w:pPr>
        <w:spacing w:line="180" w:lineRule="auto"/>
        <w:rPr>
          <w:rFonts w:asciiTheme="majorEastAsia" w:eastAsiaTheme="majorEastAsia" w:hAnsiTheme="majorEastAsia"/>
        </w:rPr>
      </w:pPr>
      <w:r w:rsidRPr="004A1132">
        <w:rPr>
          <w:rFonts w:asciiTheme="majorEastAsia" w:eastAsiaTheme="majorEastAsia" w:hAnsiTheme="majorEastAsia" w:cs="Generic1-Regular" w:hint="eastAsia"/>
          <w:kern w:val="0"/>
          <w:szCs w:val="21"/>
        </w:rPr>
        <w:t>（業種毎の最近１年間の売上高）</w:t>
      </w:r>
    </w:p>
    <w:p w:rsidR="004A1132" w:rsidRPr="004A1132" w:rsidRDefault="004A1132" w:rsidP="0009727B">
      <w:pPr>
        <w:autoSpaceDE w:val="0"/>
        <w:autoSpaceDN w:val="0"/>
        <w:adjustRightInd w:val="0"/>
        <w:spacing w:line="180" w:lineRule="auto"/>
        <w:ind w:firstLineChars="150" w:firstLine="315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4A1132">
        <w:rPr>
          <w:rFonts w:asciiTheme="majorEastAsia" w:eastAsiaTheme="majorEastAsia" w:hAnsiTheme="majorEastAsia" w:cs="Generic1-Regular" w:hint="eastAsia"/>
          <w:kern w:val="0"/>
          <w:szCs w:val="21"/>
        </w:rPr>
        <w:t>当社の主たる事業が属する業種は</w:t>
      </w:r>
      <w:r w:rsidRPr="004A1132"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>（※１）</w:t>
      </w:r>
      <w:r w:rsidRPr="004A1132">
        <w:rPr>
          <w:rFonts w:asciiTheme="majorEastAsia" w:eastAsiaTheme="majorEastAsia" w:hAnsiTheme="majorEastAsia" w:cs="Generic1-Regular"/>
          <w:kern w:val="0"/>
          <w:sz w:val="18"/>
          <w:szCs w:val="18"/>
          <w:u w:val="single"/>
        </w:rPr>
        <w:t xml:space="preserve"> </w:t>
      </w:r>
      <w:r w:rsidRPr="004A1132"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 xml:space="preserve">　　　　　　　　　　　　　</w:t>
      </w:r>
      <w:r w:rsidRPr="004A1132">
        <w:rPr>
          <w:rFonts w:asciiTheme="majorEastAsia" w:eastAsiaTheme="majorEastAsia" w:hAnsiTheme="majorEastAsia" w:cs="Generic1-Regular" w:hint="eastAsia"/>
          <w:kern w:val="0"/>
          <w:szCs w:val="21"/>
        </w:rPr>
        <w:t>業です。</w:t>
      </w:r>
    </w:p>
    <w:p w:rsidR="004A1132" w:rsidRPr="004A1132" w:rsidRDefault="004A1132" w:rsidP="0009727B">
      <w:pPr>
        <w:snapToGrid w:val="0"/>
        <w:spacing w:line="216" w:lineRule="auto"/>
        <w:ind w:firstLineChars="150" w:firstLine="270"/>
        <w:rPr>
          <w:rFonts w:asciiTheme="majorEastAsia" w:eastAsiaTheme="majorEastAsia" w:hAnsiTheme="majorEastAsia"/>
        </w:rPr>
      </w:pPr>
      <w:r w:rsidRPr="004A113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※１</w:t>
      </w:r>
      <w:r w:rsidRPr="004A1132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4A113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最近１年間の売上高が最大の業種名（主たる業種）を記載。主たる業種は指定業種であることが必要。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96"/>
      </w:tblGrid>
      <w:tr w:rsidR="004A1132" w:rsidRPr="00D61755" w:rsidTr="00993955">
        <w:trPr>
          <w:trHeight w:val="272"/>
        </w:trPr>
        <w:tc>
          <w:tcPr>
            <w:tcW w:w="3196" w:type="dxa"/>
            <w:vAlign w:val="center"/>
          </w:tcPr>
          <w:p w:rsidR="004A1132" w:rsidRPr="007517A3" w:rsidRDefault="004A1132" w:rsidP="00993955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業 　　種</w:t>
            </w:r>
            <w:r w:rsidRPr="009939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（※</w:t>
            </w:r>
            <w:r w:rsidR="00993955" w:rsidRPr="009939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２</w:t>
            </w:r>
            <w:r w:rsidRPr="009939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196" w:type="dxa"/>
            <w:vAlign w:val="center"/>
          </w:tcPr>
          <w:p w:rsidR="004A1132" w:rsidRPr="007517A3" w:rsidRDefault="004A1132" w:rsidP="00993955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最近１年間の売上高</w:t>
            </w: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構 　成 　比</w:t>
            </w:r>
          </w:p>
        </w:tc>
      </w:tr>
      <w:tr w:rsidR="004A1132" w:rsidRPr="00D61755" w:rsidTr="007517A3">
        <w:trPr>
          <w:trHeight w:val="157"/>
        </w:trPr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％</w:t>
            </w:r>
          </w:p>
        </w:tc>
      </w:tr>
      <w:tr w:rsidR="004A1132" w:rsidRPr="00D61755" w:rsidTr="007517A3">
        <w:trPr>
          <w:trHeight w:val="272"/>
        </w:trPr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％</w:t>
            </w:r>
          </w:p>
        </w:tc>
      </w:tr>
      <w:tr w:rsidR="004A1132" w:rsidRPr="00D61755" w:rsidTr="007517A3">
        <w:trPr>
          <w:trHeight w:val="241"/>
        </w:trPr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％</w:t>
            </w:r>
          </w:p>
        </w:tc>
      </w:tr>
      <w:tr w:rsidR="004A1132" w:rsidRPr="00D61755" w:rsidTr="007517A3">
        <w:trPr>
          <w:trHeight w:val="260"/>
        </w:trPr>
        <w:tc>
          <w:tcPr>
            <w:tcW w:w="3196" w:type="dxa"/>
          </w:tcPr>
          <w:p w:rsidR="004A1132" w:rsidRPr="007517A3" w:rsidRDefault="004A1132" w:rsidP="00993955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全 体 の 売 上 高</w:t>
            </w: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96" w:type="dxa"/>
          </w:tcPr>
          <w:p w:rsidR="004A1132" w:rsidRPr="007517A3" w:rsidRDefault="004A1132" w:rsidP="00991065">
            <w:pPr>
              <w:widowControl/>
              <w:tabs>
                <w:tab w:val="left" w:pos="2145"/>
                <w:tab w:val="right" w:pos="2902"/>
              </w:tabs>
              <w:snapToGrid w:val="0"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517A3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ab/>
            </w:r>
            <w:r w:rsidRPr="007517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100％</w:t>
            </w:r>
          </w:p>
        </w:tc>
      </w:tr>
    </w:tbl>
    <w:p w:rsidR="007C63D7" w:rsidRDefault="004A1132" w:rsidP="0009727B">
      <w:pPr>
        <w:snapToGrid w:val="0"/>
        <w:spacing w:line="216" w:lineRule="auto"/>
        <w:ind w:firstLineChars="150" w:firstLine="270"/>
        <w:rPr>
          <w:rFonts w:asciiTheme="majorEastAsia" w:eastAsiaTheme="majorEastAsia" w:hAnsiTheme="majorEastAsia" w:cs="Generic1-Regular"/>
          <w:kern w:val="0"/>
          <w:sz w:val="10"/>
          <w:szCs w:val="18"/>
        </w:rPr>
      </w:pPr>
      <w:r w:rsidRPr="004A113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※２</w:t>
      </w:r>
      <w:r w:rsidRPr="004A1132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4A113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業種欄には，営んでいる事業が属する全ての業種（日本標準産業分類の細分類業種名）を記載。</w:t>
      </w:r>
    </w:p>
    <w:p w:rsidR="00DD14F5" w:rsidRPr="00DD14F5" w:rsidRDefault="00DD14F5" w:rsidP="00DD14F5">
      <w:pPr>
        <w:snapToGrid w:val="0"/>
        <w:spacing w:line="180" w:lineRule="auto"/>
        <w:ind w:firstLineChars="150" w:firstLine="150"/>
        <w:rPr>
          <w:rFonts w:asciiTheme="majorEastAsia" w:eastAsiaTheme="majorEastAsia" w:hAnsiTheme="majorEastAsia" w:cs="Generic1-Regular"/>
          <w:kern w:val="0"/>
          <w:sz w:val="10"/>
          <w:szCs w:val="18"/>
        </w:rPr>
      </w:pPr>
    </w:p>
    <w:tbl>
      <w:tblPr>
        <w:tblStyle w:val="a3"/>
        <w:tblW w:w="1036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36"/>
        <w:gridCol w:w="1881"/>
        <w:gridCol w:w="1569"/>
        <w:gridCol w:w="1559"/>
        <w:gridCol w:w="1727"/>
      </w:tblGrid>
      <w:tr w:rsidR="007C63D7" w:rsidTr="009C0CA5">
        <w:trPr>
          <w:trHeight w:val="213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3D7" w:rsidRDefault="007C63D7" w:rsidP="007C63D7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最近１か月間の売上高：</w:t>
            </w:r>
            <w:r w:rsidRPr="007C63D7"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18"/>
              </w:rPr>
              <w:t>【Ａ】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63D7" w:rsidRDefault="007C63D7" w:rsidP="004A1132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3D7" w:rsidRDefault="007C63D7" w:rsidP="007C63D7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【Ａ】の期間後２か月間の見込み売上高：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【Ｃ】</w:t>
            </w:r>
          </w:p>
        </w:tc>
      </w:tr>
      <w:tr w:rsidR="003B7B30" w:rsidTr="00D10820">
        <w:trPr>
          <w:trHeight w:val="17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3D7" w:rsidRPr="006017F0" w:rsidRDefault="007C63D7" w:rsidP="007C63D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主たる業種の最近</w:t>
            </w:r>
          </w:p>
          <w:p w:rsidR="007C63D7" w:rsidRPr="006017F0" w:rsidRDefault="007C63D7" w:rsidP="007C63D7">
            <w:pPr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１か月間の売上高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3D7" w:rsidRPr="007C63D7" w:rsidRDefault="007C63D7" w:rsidP="007C63D7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63D7" w:rsidRDefault="007C63D7" w:rsidP="007C63D7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50B5" w:rsidRDefault="005250B5" w:rsidP="005250B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7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7"/>
              </w:rPr>
              <w:t>主たる業種のその後</w:t>
            </w:r>
          </w:p>
          <w:p w:rsidR="007C63D7" w:rsidRPr="005250B5" w:rsidRDefault="005250B5" w:rsidP="005250B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7"/>
              </w:rPr>
              <w:t>２か月間の見込売上高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:rsidR="007C63D7" w:rsidRPr="007C63D7" w:rsidRDefault="007C63D7" w:rsidP="007C63D7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="00057D0F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C63D7" w:rsidRPr="007C63D7" w:rsidRDefault="007C63D7" w:rsidP="007C63D7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727" w:type="dxa"/>
            <w:tcBorders>
              <w:top w:val="single" w:sz="12" w:space="0" w:color="auto"/>
              <w:right w:val="single" w:sz="12" w:space="0" w:color="auto"/>
            </w:tcBorders>
          </w:tcPr>
          <w:p w:rsidR="007C63D7" w:rsidRPr="007C63D7" w:rsidRDefault="007C63D7" w:rsidP="005250B5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 w:rsid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3B7B30" w:rsidTr="00D10820">
        <w:trPr>
          <w:trHeight w:val="29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0B5" w:rsidRPr="007C63D7" w:rsidRDefault="005250B5" w:rsidP="005250B5">
            <w:pPr>
              <w:ind w:firstLineChars="200" w:firstLine="400"/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21"/>
              </w:rPr>
              <w:t>円</w:t>
            </w:r>
            <w:r w:rsidRPr="00086DF8">
              <w:rPr>
                <w:rFonts w:asciiTheme="majorEastAsia" w:eastAsiaTheme="majorEastAsia" w:hAnsiTheme="majorEastAsia" w:cs="Generic2-Regular" w:hint="eastAsia"/>
                <w:b/>
                <w:kern w:val="0"/>
                <w:sz w:val="20"/>
                <w:szCs w:val="21"/>
              </w:rPr>
              <w:t>①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2" w:space="0" w:color="auto"/>
            </w:tcBorders>
          </w:tcPr>
          <w:p w:rsid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69" w:type="dxa"/>
          </w:tcPr>
          <w:p w:rsidR="005250B5" w:rsidRPr="005250B5" w:rsidRDefault="005250B5" w:rsidP="005250B5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559" w:type="dxa"/>
          </w:tcPr>
          <w:p w:rsidR="005250B5" w:rsidRPr="005250B5" w:rsidRDefault="005250B5" w:rsidP="005250B5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:rsidR="005250B5" w:rsidRPr="005250B5" w:rsidRDefault="005250B5" w:rsidP="005250B5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  <w:r w:rsidRPr="00086DF8"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18"/>
              </w:rPr>
              <w:t>⑤</w:t>
            </w:r>
          </w:p>
        </w:tc>
      </w:tr>
      <w:tr w:rsidR="003B7B30" w:rsidTr="00D10820">
        <w:trPr>
          <w:trHeight w:val="263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50B5" w:rsidRPr="006017F0" w:rsidRDefault="005250B5" w:rsidP="005250B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企業全体の最近</w:t>
            </w:r>
          </w:p>
          <w:p w:rsidR="005250B5" w:rsidRPr="006017F0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１か月間の売上高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50B5" w:rsidRPr="007C63D7" w:rsidRDefault="005250B5" w:rsidP="005250B5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left w:val="single" w:sz="12" w:space="0" w:color="auto"/>
            </w:tcBorders>
          </w:tcPr>
          <w:p w:rsidR="005250B5" w:rsidRPr="005250B5" w:rsidRDefault="005250B5" w:rsidP="005250B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6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6"/>
              </w:rPr>
              <w:t>企業全体のその後</w:t>
            </w:r>
          </w:p>
          <w:p w:rsidR="005250B5" w:rsidRP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6"/>
                <w:szCs w:val="16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6"/>
              </w:rPr>
              <w:t>２か月間の見込売上高</w:t>
            </w:r>
          </w:p>
        </w:tc>
        <w:tc>
          <w:tcPr>
            <w:tcW w:w="1569" w:type="dxa"/>
          </w:tcPr>
          <w:p w:rsidR="005250B5" w:rsidRPr="007C63D7" w:rsidRDefault="005250B5" w:rsidP="005250B5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559" w:type="dxa"/>
          </w:tcPr>
          <w:p w:rsidR="005250B5" w:rsidRPr="007C63D7" w:rsidRDefault="005250B5" w:rsidP="005250B5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727" w:type="dxa"/>
            <w:tcBorders>
              <w:right w:val="single" w:sz="12" w:space="0" w:color="auto"/>
            </w:tcBorders>
          </w:tcPr>
          <w:p w:rsidR="005250B5" w:rsidRPr="007C63D7" w:rsidRDefault="005250B5" w:rsidP="005250B5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3B7B30" w:rsidTr="00D10820">
        <w:trPr>
          <w:trHeight w:val="410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50B5" w:rsidRPr="007C63D7" w:rsidRDefault="005250B5" w:rsidP="005250B5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21"/>
              </w:rPr>
              <w:t>円</w:t>
            </w:r>
            <w:r w:rsidRPr="00086DF8">
              <w:rPr>
                <w:rFonts w:asciiTheme="majorEastAsia" w:eastAsiaTheme="majorEastAsia" w:hAnsiTheme="majorEastAsia" w:cs="Generic2-Regular" w:hint="eastAsia"/>
                <w:b/>
                <w:kern w:val="0"/>
                <w:sz w:val="20"/>
                <w:szCs w:val="21"/>
              </w:rPr>
              <w:t>②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50B5" w:rsidRDefault="005250B5" w:rsidP="005250B5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5250B5" w:rsidRPr="005250B5" w:rsidRDefault="005250B5" w:rsidP="005250B5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250B5" w:rsidRPr="005250B5" w:rsidRDefault="005250B5" w:rsidP="005250B5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727" w:type="dxa"/>
            <w:tcBorders>
              <w:bottom w:val="single" w:sz="12" w:space="0" w:color="auto"/>
              <w:right w:val="single" w:sz="12" w:space="0" w:color="auto"/>
            </w:tcBorders>
          </w:tcPr>
          <w:p w:rsidR="005250B5" w:rsidRPr="005250B5" w:rsidRDefault="005250B5" w:rsidP="005250B5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  <w:r w:rsidRPr="00086DF8"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18"/>
              </w:rPr>
              <w:t>⑥</w:t>
            </w:r>
          </w:p>
        </w:tc>
      </w:tr>
    </w:tbl>
    <w:p w:rsidR="004A1132" w:rsidRDefault="004A1132" w:rsidP="00726114">
      <w:pPr>
        <w:snapToGrid w:val="0"/>
        <w:spacing w:line="180" w:lineRule="auto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1703"/>
        <w:gridCol w:w="1708"/>
        <w:gridCol w:w="237"/>
        <w:gridCol w:w="1899"/>
        <w:gridCol w:w="1565"/>
        <w:gridCol w:w="1565"/>
        <w:gridCol w:w="1710"/>
      </w:tblGrid>
      <w:tr w:rsidR="00057D0F" w:rsidTr="009C0CA5">
        <w:trPr>
          <w:trHeight w:val="173"/>
        </w:trPr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0F" w:rsidRDefault="007C2394" w:rsidP="007C2394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前年１か月間の売上高: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【Ｂ】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7D0F" w:rsidRDefault="00057D0F" w:rsidP="004A1132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0F" w:rsidRDefault="007C2394" w:rsidP="007C2394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【Ｂ】の期間後２か月間の売上高：</w:t>
            </w:r>
            <w:bookmarkStart w:id="0" w:name="_GoBack"/>
            <w:bookmarkEnd w:id="0"/>
            <w:r w:rsidRPr="00D61755">
              <w:rPr>
                <w:rFonts w:asciiTheme="majorEastAsia" w:eastAsiaTheme="majorEastAsia" w:hAnsiTheme="majorEastAsia" w:hint="eastAsia"/>
                <w:b/>
              </w:rPr>
              <w:t>【Ｄ】</w:t>
            </w:r>
          </w:p>
        </w:tc>
      </w:tr>
      <w:tr w:rsidR="00057D0F" w:rsidTr="00D10820">
        <w:trPr>
          <w:trHeight w:val="267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BD7" w:rsidRPr="00AA3BD7" w:rsidRDefault="00AA3BD7" w:rsidP="00AA3B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 w:rsidRPr="00AA3BD7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>A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】の期間に対応する主たる業種の前</w:t>
            </w:r>
          </w:p>
          <w:p w:rsidR="00057D0F" w:rsidRPr="00AA3BD7" w:rsidRDefault="00AA3BD7" w:rsidP="00AA3BD7">
            <w:pPr>
              <w:snapToGrid w:val="0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年</w:t>
            </w:r>
            <w:r w:rsidRPr="00AA3BD7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 xml:space="preserve">1 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か月間の売上高</w:t>
            </w:r>
          </w:p>
        </w:tc>
        <w:tc>
          <w:tcPr>
            <w:tcW w:w="1708" w:type="dxa"/>
            <w:tcBorders>
              <w:top w:val="single" w:sz="12" w:space="0" w:color="auto"/>
              <w:right w:val="single" w:sz="12" w:space="0" w:color="auto"/>
            </w:tcBorders>
          </w:tcPr>
          <w:p w:rsidR="00057D0F" w:rsidRPr="007C63D7" w:rsidRDefault="00057D0F" w:rsidP="00057D0F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7D0F" w:rsidRDefault="00057D0F" w:rsidP="00057D0F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BD7" w:rsidRPr="006017F0" w:rsidRDefault="00AA3BD7" w:rsidP="00AA3B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 w:rsidRPr="006017F0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>C</w:t>
            </w: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】の期間に対応</w:t>
            </w:r>
          </w:p>
          <w:p w:rsidR="00AA3BD7" w:rsidRPr="006017F0" w:rsidRDefault="00AA3BD7" w:rsidP="00AA3B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する主たる業種の前</w:t>
            </w:r>
          </w:p>
          <w:p w:rsidR="00057D0F" w:rsidRPr="006017F0" w:rsidRDefault="00AA3BD7" w:rsidP="00AA3BD7">
            <w:pPr>
              <w:snapToGrid w:val="0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年２か月間の売上高</w:t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057D0F" w:rsidRPr="007C63D7" w:rsidRDefault="00057D0F" w:rsidP="00057D0F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057D0F" w:rsidRPr="007C63D7" w:rsidRDefault="00057D0F" w:rsidP="00057D0F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057D0F" w:rsidRPr="007C63D7" w:rsidRDefault="00057D0F" w:rsidP="00057D0F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62404A" w:rsidTr="00D10820">
        <w:trPr>
          <w:trHeight w:val="503"/>
        </w:trPr>
        <w:tc>
          <w:tcPr>
            <w:tcW w:w="17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2404A" w:rsidRDefault="0062404A" w:rsidP="0062404A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404A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 w:rsidRPr="00086DF8"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③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404A" w:rsidRDefault="0062404A" w:rsidP="0062404A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</w:tcBorders>
          </w:tcPr>
          <w:p w:rsidR="0062404A" w:rsidRDefault="0062404A" w:rsidP="0062404A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62404A" w:rsidRPr="005250B5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565" w:type="dxa"/>
            <w:vAlign w:val="center"/>
          </w:tcPr>
          <w:p w:rsidR="0062404A" w:rsidRPr="005250B5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2404A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 w:rsidRPr="00086DF8"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⑦</w:t>
            </w:r>
          </w:p>
        </w:tc>
      </w:tr>
      <w:tr w:rsidR="00057D0F" w:rsidTr="00D10820">
        <w:trPr>
          <w:trHeight w:val="279"/>
        </w:trPr>
        <w:tc>
          <w:tcPr>
            <w:tcW w:w="170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BD7" w:rsidRPr="00AA3BD7" w:rsidRDefault="00AA3BD7" w:rsidP="00AA3B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 w:rsidRPr="00AA3BD7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>A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】の期間に対応</w:t>
            </w:r>
          </w:p>
          <w:p w:rsidR="00AA3BD7" w:rsidRPr="00AA3BD7" w:rsidRDefault="00AA3BD7" w:rsidP="00AA3B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する企業全体の前年</w:t>
            </w:r>
          </w:p>
          <w:p w:rsidR="00057D0F" w:rsidRDefault="00AA3BD7" w:rsidP="00AA3BD7">
            <w:pPr>
              <w:snapToGrid w:val="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 xml:space="preserve">1 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か月間の売上高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057D0F" w:rsidRPr="007C63D7" w:rsidRDefault="00057D0F" w:rsidP="00057D0F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7D0F" w:rsidRDefault="00057D0F" w:rsidP="00057D0F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left w:val="single" w:sz="12" w:space="0" w:color="auto"/>
            </w:tcBorders>
            <w:vAlign w:val="center"/>
          </w:tcPr>
          <w:p w:rsidR="00AA3BD7" w:rsidRPr="006017F0" w:rsidRDefault="00AA3BD7" w:rsidP="00AA3B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 w:rsidRPr="006017F0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>C</w:t>
            </w: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】の期間に対応</w:t>
            </w:r>
          </w:p>
          <w:p w:rsidR="00AA3BD7" w:rsidRPr="006017F0" w:rsidRDefault="00AA3BD7" w:rsidP="00AA3B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する企業全体の前年</w:t>
            </w:r>
          </w:p>
          <w:p w:rsidR="00057D0F" w:rsidRPr="006017F0" w:rsidRDefault="00AA3BD7" w:rsidP="00AA3BD7">
            <w:pPr>
              <w:snapToGrid w:val="0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２か月間の売上高</w:t>
            </w:r>
          </w:p>
        </w:tc>
        <w:tc>
          <w:tcPr>
            <w:tcW w:w="1565" w:type="dxa"/>
          </w:tcPr>
          <w:p w:rsidR="00057D0F" w:rsidRPr="007C63D7" w:rsidRDefault="00057D0F" w:rsidP="00057D0F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565" w:type="dxa"/>
          </w:tcPr>
          <w:p w:rsidR="00057D0F" w:rsidRPr="007C63D7" w:rsidRDefault="00057D0F" w:rsidP="00057D0F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057D0F" w:rsidRPr="007C63D7" w:rsidRDefault="00057D0F" w:rsidP="00057D0F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62404A" w:rsidTr="00D07696">
        <w:trPr>
          <w:trHeight w:val="459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404A" w:rsidRDefault="0062404A" w:rsidP="0062404A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404A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 w:rsidRPr="00086DF8"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④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404A" w:rsidRDefault="0062404A" w:rsidP="0062404A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404A" w:rsidRDefault="0062404A" w:rsidP="0062404A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62404A" w:rsidRPr="005250B5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62404A" w:rsidRPr="005250B5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404A" w:rsidRDefault="0062404A" w:rsidP="0062404A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 w:rsidRPr="00086DF8"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⑧</w:t>
            </w:r>
          </w:p>
        </w:tc>
      </w:tr>
    </w:tbl>
    <w:p w:rsidR="00057D0F" w:rsidRDefault="00057D0F" w:rsidP="00DD14F5">
      <w:pPr>
        <w:snapToGrid w:val="0"/>
        <w:spacing w:line="120" w:lineRule="auto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861FB8" w:rsidRPr="00861FB8" w:rsidRDefault="00861FB8" w:rsidP="00861FB8">
      <w:pPr>
        <w:jc w:val="left"/>
        <w:rPr>
          <w:rFonts w:asciiTheme="majorEastAsia" w:eastAsiaTheme="majorEastAsia" w:hAnsiTheme="majorEastAsia"/>
          <w:b/>
          <w:u w:val="single"/>
        </w:rPr>
      </w:pPr>
      <w:r w:rsidRPr="00861FB8">
        <w:rPr>
          <w:rFonts w:asciiTheme="majorEastAsia" w:eastAsiaTheme="majorEastAsia" w:hAnsiTheme="majorEastAsia" w:hint="eastAsia"/>
          <w:b/>
          <w:u w:val="single"/>
        </w:rPr>
        <w:t>（イ）最近１か月間の売上高の減少率</w:t>
      </w:r>
    </w:p>
    <w:p w:rsidR="00861FB8" w:rsidRPr="00991065" w:rsidRDefault="00F832BF" w:rsidP="00991065">
      <w:pPr>
        <w:spacing w:line="220" w:lineRule="exact"/>
        <w:ind w:firstLineChars="100" w:firstLine="211"/>
        <w:rPr>
          <w:rFonts w:asciiTheme="majorEastAsia" w:eastAsiaTheme="majorEastAsia" w:hAnsiTheme="majorEastAsia" w:cs="Generic1-Regular"/>
          <w:kern w:val="0"/>
          <w:sz w:val="20"/>
          <w:szCs w:val="21"/>
        </w:rPr>
      </w:pPr>
      <w:r w:rsidRPr="006551D1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B1AEE" wp14:editId="5724EEA8">
                <wp:simplePos x="0" y="0"/>
                <wp:positionH relativeFrom="column">
                  <wp:posOffset>3926840</wp:posOffset>
                </wp:positionH>
                <wp:positionV relativeFrom="paragraph">
                  <wp:posOffset>105410</wp:posOffset>
                </wp:positionV>
                <wp:extent cx="1666875" cy="390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FB8" w:rsidRPr="00E957FF" w:rsidRDefault="00861FB8" w:rsidP="00861F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B1AEE" id="正方形/長方形 1" o:spid="_x0000_s1027" style="position:absolute;left:0;text-align:left;margin-left:309.2pt;margin-top:8.3pt;width:13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" filled="f" stroked="f" strokeweight="1pt">
                <v:textbox>
                  <w:txbxContent>
                    <w:p w:rsidR="00861FB8" w:rsidRPr="00E957FF" w:rsidRDefault="00861FB8" w:rsidP="00861FB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861FB8" w:rsidRPr="00991065">
        <w:rPr>
          <w:rFonts w:asciiTheme="majorEastAsia" w:eastAsiaTheme="majorEastAsia" w:hAnsiTheme="majorEastAsia" w:cs="Generic1-Regular" w:hint="eastAsia"/>
          <w:kern w:val="0"/>
          <w:sz w:val="20"/>
          <w:szCs w:val="21"/>
        </w:rPr>
        <w:t>・主たる業種の減少率</w:t>
      </w:r>
    </w:p>
    <w:p w:rsidR="00861FB8" w:rsidRPr="007517A3" w:rsidRDefault="00861FB8" w:rsidP="007517A3">
      <w:pPr>
        <w:snapToGrid w:val="0"/>
        <w:ind w:firstLineChars="100" w:firstLine="211"/>
        <w:rPr>
          <w:rFonts w:asciiTheme="majorEastAsia" w:eastAsiaTheme="majorEastAsia" w:hAnsiTheme="majorEastAsia" w:cs="Generic1-Regular"/>
          <w:kern w:val="0"/>
          <w:szCs w:val="21"/>
          <w:u w:val="single"/>
        </w:rPr>
      </w:pPr>
      <w:r w:rsidRPr="006551D1">
        <w:rPr>
          <w:rFonts w:asciiTheme="majorEastAsia" w:eastAsiaTheme="majorEastAsia" w:hAnsiTheme="majorEastAsia" w:cs="Generic1-Regular" w:hint="eastAsia"/>
          <w:b/>
          <w:kern w:val="0"/>
          <w:szCs w:val="21"/>
          <w:u w:val="single"/>
        </w:rPr>
        <w:t>③</w:t>
      </w:r>
      <w:r w:rsidRPr="007517A3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 xml:space="preserve">　　　　　　　　　　　　円　－　</w:t>
      </w:r>
      <w:r w:rsidRPr="006551D1">
        <w:rPr>
          <w:rFonts w:asciiTheme="majorEastAsia" w:eastAsiaTheme="majorEastAsia" w:hAnsiTheme="majorEastAsia" w:cs="Generic1-Regular" w:hint="eastAsia"/>
          <w:b/>
          <w:kern w:val="0"/>
          <w:szCs w:val="21"/>
          <w:u w:val="single"/>
        </w:rPr>
        <w:t>①</w:t>
      </w:r>
      <w:r w:rsidRPr="007517A3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 xml:space="preserve">　　　　　　　　　　円</w:t>
      </w:r>
    </w:p>
    <w:p w:rsidR="00861FB8" w:rsidRPr="007517A3" w:rsidRDefault="00861FB8" w:rsidP="007517A3">
      <w:pPr>
        <w:snapToGrid w:val="0"/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  <w:r w:rsidRPr="007517A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</w:t>
      </w:r>
      <w:r w:rsidRPr="00993955">
        <w:rPr>
          <w:rFonts w:asciiTheme="majorEastAsia" w:eastAsiaTheme="majorEastAsia" w:hAnsiTheme="majorEastAsia" w:cs="Generic1-Regular" w:hint="eastAsia"/>
          <w:b/>
          <w:kern w:val="0"/>
          <w:szCs w:val="21"/>
        </w:rPr>
        <w:t>③</w:t>
      </w:r>
      <w:r w:rsidRPr="007517A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円</w:t>
      </w:r>
    </w:p>
    <w:p w:rsidR="00861FB8" w:rsidRPr="00991065" w:rsidRDefault="00F832BF" w:rsidP="007517A3">
      <w:pPr>
        <w:snapToGrid w:val="0"/>
        <w:ind w:firstLineChars="100" w:firstLine="211"/>
        <w:rPr>
          <w:rFonts w:asciiTheme="majorEastAsia" w:eastAsiaTheme="majorEastAsia" w:hAnsiTheme="majorEastAsia" w:cs="Generic1-Regular"/>
          <w:kern w:val="0"/>
          <w:sz w:val="20"/>
          <w:szCs w:val="21"/>
        </w:rPr>
      </w:pPr>
      <w:r w:rsidRPr="006551D1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D5381" wp14:editId="22A95807">
                <wp:simplePos x="0" y="0"/>
                <wp:positionH relativeFrom="column">
                  <wp:posOffset>3933825</wp:posOffset>
                </wp:positionH>
                <wp:positionV relativeFrom="paragraph">
                  <wp:posOffset>135255</wp:posOffset>
                </wp:positionV>
                <wp:extent cx="1666875" cy="371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4F5" w:rsidRPr="00E957FF" w:rsidRDefault="00DD14F5" w:rsidP="00DD14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D5381" id="正方形/長方形 2" o:spid="_x0000_s1028" style="position:absolute;left:0;text-align:left;margin-left:309.75pt;margin-top:10.65pt;width:13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" filled="f" stroked="f" strokeweight="1pt">
                <v:textbox>
                  <w:txbxContent>
                    <w:p w:rsidR="00DD14F5" w:rsidRPr="00E957FF" w:rsidRDefault="00DD14F5" w:rsidP="00DD14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DD14F5" w:rsidRPr="00991065">
        <w:rPr>
          <w:rFonts w:asciiTheme="majorEastAsia" w:eastAsiaTheme="majorEastAsia" w:hAnsiTheme="majorEastAsia" w:cs="Generic1-Regular" w:hint="eastAsia"/>
          <w:kern w:val="0"/>
          <w:sz w:val="20"/>
          <w:szCs w:val="21"/>
        </w:rPr>
        <w:t>・企業全体の減少率</w:t>
      </w:r>
    </w:p>
    <w:p w:rsidR="00DD14F5" w:rsidRDefault="00DD14F5" w:rsidP="007517A3">
      <w:pPr>
        <w:snapToGrid w:val="0"/>
        <w:ind w:firstLineChars="100" w:firstLine="211"/>
        <w:rPr>
          <w:rFonts w:asciiTheme="majorEastAsia" w:eastAsiaTheme="majorEastAsia" w:hAnsiTheme="majorEastAsia" w:cs="Generic1-Regular"/>
          <w:kern w:val="0"/>
          <w:szCs w:val="21"/>
          <w:u w:val="single"/>
        </w:rPr>
      </w:pPr>
      <w:r w:rsidRPr="006551D1">
        <w:rPr>
          <w:rFonts w:asciiTheme="majorEastAsia" w:eastAsiaTheme="majorEastAsia" w:hAnsiTheme="majorEastAsia" w:cs="Generic1-Regular" w:hint="eastAsia"/>
          <w:b/>
          <w:kern w:val="0"/>
          <w:szCs w:val="21"/>
          <w:u w:val="single"/>
        </w:rPr>
        <w:t>④</w:t>
      </w:r>
      <w:r w:rsidRPr="00861FB8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 xml:space="preserve">　　　　　　　　　　　　円　－　</w:t>
      </w:r>
      <w:r w:rsidRPr="006551D1">
        <w:rPr>
          <w:rFonts w:asciiTheme="majorEastAsia" w:eastAsiaTheme="majorEastAsia" w:hAnsiTheme="majorEastAsia" w:cs="Generic1-Regular" w:hint="eastAsia"/>
          <w:b/>
          <w:kern w:val="0"/>
          <w:szCs w:val="21"/>
          <w:u w:val="single"/>
        </w:rPr>
        <w:t>②</w:t>
      </w:r>
      <w:r w:rsidRPr="00861FB8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 xml:space="preserve">　　　　　　　　　　円</w:t>
      </w:r>
    </w:p>
    <w:p w:rsidR="00DD14F5" w:rsidRDefault="00DD14F5" w:rsidP="007517A3">
      <w:pPr>
        <w:snapToGrid w:val="0"/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  <w:r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</w:t>
      </w:r>
      <w:r w:rsidRPr="006551D1">
        <w:rPr>
          <w:rFonts w:asciiTheme="majorEastAsia" w:eastAsiaTheme="majorEastAsia" w:hAnsiTheme="majorEastAsia" w:cs="Generic1-Regular" w:hint="eastAsia"/>
          <w:b/>
          <w:kern w:val="0"/>
          <w:szCs w:val="21"/>
        </w:rPr>
        <w:t>④</w:t>
      </w:r>
      <w:r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円</w:t>
      </w:r>
    </w:p>
    <w:p w:rsidR="00DD14F5" w:rsidRDefault="00DD14F5" w:rsidP="0009727B">
      <w:pPr>
        <w:snapToGrid w:val="0"/>
        <w:spacing w:line="216" w:lineRule="auto"/>
        <w:ind w:firstLineChars="800" w:firstLine="144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DD14F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</w:t>
      </w:r>
      <w:r w:rsidRPr="00DD14F5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DD14F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小数第２位を四捨五入。ただし，４％台の数値を５％に切り上げることはできない。</w:t>
      </w:r>
    </w:p>
    <w:p w:rsidR="0009727B" w:rsidRPr="00DD14F5" w:rsidRDefault="0009727B" w:rsidP="0009727B">
      <w:pPr>
        <w:snapToGrid w:val="0"/>
        <w:spacing w:line="216" w:lineRule="auto"/>
        <w:ind w:firstLineChars="800" w:firstLine="1680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DD14F5" w:rsidRPr="00DD14F5" w:rsidRDefault="00DD14F5" w:rsidP="00DD14F5">
      <w:pPr>
        <w:jc w:val="left"/>
        <w:rPr>
          <w:rFonts w:asciiTheme="majorEastAsia" w:eastAsiaTheme="majorEastAsia" w:hAnsiTheme="majorEastAsia"/>
          <w:b/>
          <w:u w:val="single"/>
        </w:rPr>
      </w:pPr>
      <w:r w:rsidRPr="00DD14F5">
        <w:rPr>
          <w:rFonts w:asciiTheme="majorEastAsia" w:eastAsiaTheme="majorEastAsia" w:hAnsiTheme="majorEastAsia" w:hint="eastAsia"/>
          <w:b/>
          <w:u w:val="single"/>
        </w:rPr>
        <w:t>（ロ）最近３か月間の売上高の減少率（実績見込み）</w:t>
      </w:r>
    </w:p>
    <w:p w:rsidR="00DD14F5" w:rsidRPr="00991065" w:rsidRDefault="00F832BF" w:rsidP="00991065">
      <w:pPr>
        <w:spacing w:line="220" w:lineRule="exact"/>
        <w:ind w:firstLineChars="100" w:firstLine="211"/>
        <w:rPr>
          <w:rFonts w:asciiTheme="majorEastAsia" w:eastAsiaTheme="majorEastAsia" w:hAnsiTheme="majorEastAsia" w:cs="Generic1-Regular"/>
          <w:kern w:val="0"/>
          <w:sz w:val="20"/>
          <w:szCs w:val="21"/>
        </w:rPr>
      </w:pPr>
      <w:r w:rsidRPr="00DD14F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E7F3D" wp14:editId="4E8408F2">
                <wp:simplePos x="0" y="0"/>
                <wp:positionH relativeFrom="column">
                  <wp:posOffset>5086350</wp:posOffset>
                </wp:positionH>
                <wp:positionV relativeFrom="paragraph">
                  <wp:posOffset>139065</wp:posOffset>
                </wp:positionV>
                <wp:extent cx="1666875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4F5" w:rsidRPr="00E957FF" w:rsidRDefault="00DD14F5" w:rsidP="00DD14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76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×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100＝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E7F3D" id="正方形/長方形 3" o:spid="_x0000_s1029" style="position:absolute;left:0;text-align:left;margin-left:400.5pt;margin-top:10.95pt;width:13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" filled="f" stroked="f" strokeweight="1pt">
                <v:textbox>
                  <w:txbxContent>
                    <w:p w:rsidR="00DD14F5" w:rsidRPr="00E957FF" w:rsidRDefault="00DD14F5" w:rsidP="00DD14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76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×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100＝</w:t>
                      </w:r>
                      <w:r w:rsidRPr="00E957FF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DD14F5" w:rsidRPr="00991065">
        <w:rPr>
          <w:rFonts w:asciiTheme="majorEastAsia" w:eastAsiaTheme="majorEastAsia" w:hAnsiTheme="majorEastAsia" w:cs="Generic1-Regular" w:hint="eastAsia"/>
          <w:kern w:val="0"/>
          <w:sz w:val="20"/>
          <w:szCs w:val="21"/>
        </w:rPr>
        <w:t>・主たる業種の減少率</w:t>
      </w:r>
    </w:p>
    <w:p w:rsidR="00DD14F5" w:rsidRPr="00DD14F5" w:rsidRDefault="00DD14F5" w:rsidP="007517A3">
      <w:pPr>
        <w:ind w:firstLineChars="100" w:firstLine="210"/>
        <w:jc w:val="left"/>
        <w:rPr>
          <w:rFonts w:asciiTheme="majorEastAsia" w:eastAsiaTheme="majorEastAsia" w:hAnsiTheme="majorEastAsia"/>
          <w:u w:val="single"/>
        </w:rPr>
      </w:pPr>
      <w:r w:rsidRPr="00DD14F5">
        <w:rPr>
          <w:rFonts w:asciiTheme="majorEastAsia" w:eastAsiaTheme="majorEastAsia" w:hAnsiTheme="majorEastAsia" w:hint="eastAsia"/>
          <w:u w:val="single"/>
        </w:rPr>
        <w:t>(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③</w:t>
      </w:r>
      <w:r w:rsidRPr="00DD14F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="00511540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Pr="00DD14F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>円＋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⑦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1154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</w:t>
      </w:r>
      <w:r w:rsidR="0051154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円) － (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①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1154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円＋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⑤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</w:t>
      </w:r>
      <w:r w:rsidR="0051154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</w:t>
      </w:r>
      <w:r w:rsidR="0051154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円)</w:t>
      </w:r>
      <w:r w:rsidRPr="00DD14F5">
        <w:rPr>
          <w:rFonts w:asciiTheme="majorEastAsia" w:eastAsiaTheme="majorEastAsia" w:hAnsiTheme="majorEastAsia" w:hint="eastAsia"/>
          <w:b/>
          <w:noProof/>
          <w:u w:val="single"/>
        </w:rPr>
        <w:t xml:space="preserve"> </w:t>
      </w:r>
    </w:p>
    <w:p w:rsidR="00DD14F5" w:rsidRPr="00DD14F5" w:rsidRDefault="00511540" w:rsidP="007517A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DD14F5" w:rsidRPr="006551D1">
        <w:rPr>
          <w:rFonts w:asciiTheme="majorEastAsia" w:eastAsiaTheme="majorEastAsia" w:hAnsiTheme="majorEastAsia" w:hint="eastAsia"/>
          <w:b/>
        </w:rPr>
        <w:t>③</w:t>
      </w:r>
      <w:r w:rsidR="00DD14F5" w:rsidRPr="00DD14F5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DD14F5" w:rsidRPr="00DD14F5">
        <w:rPr>
          <w:rFonts w:asciiTheme="majorEastAsia" w:eastAsiaTheme="majorEastAsia" w:hAnsiTheme="majorEastAsia" w:hint="eastAsia"/>
        </w:rPr>
        <w:t xml:space="preserve">　円　＋　</w:t>
      </w:r>
      <w:r w:rsidR="00DD14F5" w:rsidRPr="006551D1">
        <w:rPr>
          <w:rFonts w:asciiTheme="majorEastAsia" w:eastAsiaTheme="majorEastAsia" w:hAnsiTheme="majorEastAsia" w:hint="eastAsia"/>
          <w:b/>
        </w:rPr>
        <w:t>⑦</w:t>
      </w:r>
      <w:r w:rsidR="00DD14F5" w:rsidRPr="00DD14F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DD14F5" w:rsidRPr="00DD14F5">
        <w:rPr>
          <w:rFonts w:asciiTheme="majorEastAsia" w:eastAsiaTheme="majorEastAsia" w:hAnsiTheme="majorEastAsia" w:hint="eastAsia"/>
        </w:rPr>
        <w:t xml:space="preserve">　　　円</w:t>
      </w:r>
    </w:p>
    <w:p w:rsidR="00106666" w:rsidRPr="00991065" w:rsidRDefault="00F832BF" w:rsidP="007517A3">
      <w:pPr>
        <w:ind w:firstLineChars="100" w:firstLine="211"/>
        <w:rPr>
          <w:rFonts w:asciiTheme="majorEastAsia" w:eastAsiaTheme="majorEastAsia" w:hAnsiTheme="majorEastAsia" w:cs="Generic1-Regular"/>
          <w:kern w:val="0"/>
          <w:sz w:val="20"/>
          <w:szCs w:val="21"/>
        </w:rPr>
      </w:pPr>
      <w:r w:rsidRPr="00DD14F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19389" wp14:editId="1E05DCEB">
                <wp:simplePos x="0" y="0"/>
                <wp:positionH relativeFrom="column">
                  <wp:posOffset>5086350</wp:posOffset>
                </wp:positionH>
                <wp:positionV relativeFrom="paragraph">
                  <wp:posOffset>227965</wp:posOffset>
                </wp:positionV>
                <wp:extent cx="1666875" cy="371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66" w:rsidRPr="00E957FF" w:rsidRDefault="00106666" w:rsidP="001066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076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9389" id="正方形/長方形 5" o:spid="_x0000_s1030" style="position:absolute;left:0;text-align:left;margin-left:400.5pt;margin-top:17.95pt;width:131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" filled="f" stroked="f" strokeweight="1pt">
                <v:textbox>
                  <w:txbxContent>
                    <w:p w:rsidR="00106666" w:rsidRPr="00E957FF" w:rsidRDefault="00106666" w:rsidP="001066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A0767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106666" w:rsidRPr="00991065">
        <w:rPr>
          <w:rFonts w:asciiTheme="majorEastAsia" w:eastAsiaTheme="majorEastAsia" w:hAnsiTheme="majorEastAsia" w:cs="Generic1-Regular" w:hint="eastAsia"/>
          <w:kern w:val="0"/>
          <w:sz w:val="20"/>
          <w:szCs w:val="21"/>
        </w:rPr>
        <w:t>・企業全体の減少率</w:t>
      </w:r>
    </w:p>
    <w:p w:rsidR="00106666" w:rsidRPr="00DD14F5" w:rsidRDefault="00106666" w:rsidP="007517A3">
      <w:pPr>
        <w:ind w:firstLineChars="100" w:firstLine="210"/>
        <w:jc w:val="left"/>
        <w:rPr>
          <w:rFonts w:asciiTheme="majorEastAsia" w:eastAsiaTheme="majorEastAsia" w:hAnsiTheme="majorEastAsia"/>
          <w:u w:val="single"/>
        </w:rPr>
      </w:pPr>
      <w:r w:rsidRPr="00DD14F5">
        <w:rPr>
          <w:rFonts w:asciiTheme="majorEastAsia" w:eastAsiaTheme="majorEastAsia" w:hAnsiTheme="majorEastAsia" w:hint="eastAsia"/>
          <w:u w:val="single"/>
        </w:rPr>
        <w:t>(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④</w:t>
      </w:r>
      <w:r w:rsidRPr="00DD14F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Pr="00DD14F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>円＋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⑧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円) － (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②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円＋</w:t>
      </w:r>
      <w:r w:rsidRPr="006551D1">
        <w:rPr>
          <w:rFonts w:asciiTheme="majorEastAsia" w:eastAsiaTheme="majorEastAsia" w:hAnsiTheme="majorEastAsia" w:hint="eastAsia"/>
          <w:b/>
          <w:u w:val="single"/>
        </w:rPr>
        <w:t>⑥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D14F5">
        <w:rPr>
          <w:rFonts w:asciiTheme="majorEastAsia" w:eastAsiaTheme="majorEastAsia" w:hAnsiTheme="majorEastAsia" w:hint="eastAsia"/>
          <w:u w:val="single"/>
        </w:rPr>
        <w:t xml:space="preserve">　　円)</w:t>
      </w:r>
      <w:r w:rsidRPr="00DD14F5">
        <w:rPr>
          <w:rFonts w:asciiTheme="majorEastAsia" w:eastAsiaTheme="majorEastAsia" w:hAnsiTheme="majorEastAsia" w:hint="eastAsia"/>
          <w:b/>
          <w:noProof/>
          <w:u w:val="single"/>
        </w:rPr>
        <w:t xml:space="preserve"> </w:t>
      </w:r>
    </w:p>
    <w:p w:rsidR="00106666" w:rsidRPr="00DD14F5" w:rsidRDefault="00106666" w:rsidP="007517A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6551D1">
        <w:rPr>
          <w:rFonts w:asciiTheme="majorEastAsia" w:eastAsiaTheme="majorEastAsia" w:hAnsiTheme="majorEastAsia" w:hint="eastAsia"/>
          <w:b/>
        </w:rPr>
        <w:t>④</w:t>
      </w:r>
      <w:r w:rsidRPr="00DD14F5">
        <w:rPr>
          <w:rFonts w:asciiTheme="majorEastAsia" w:eastAsiaTheme="majorEastAsia" w:hAnsiTheme="majorEastAsia" w:hint="eastAsia"/>
          <w:b/>
        </w:rPr>
        <w:t xml:space="preserve">　　　　　　　</w:t>
      </w:r>
      <w:r w:rsidRPr="00DD14F5">
        <w:rPr>
          <w:rFonts w:asciiTheme="majorEastAsia" w:eastAsiaTheme="majorEastAsia" w:hAnsiTheme="majorEastAsia" w:hint="eastAsia"/>
        </w:rPr>
        <w:t xml:space="preserve">　円　＋　</w:t>
      </w:r>
      <w:r w:rsidRPr="006551D1">
        <w:rPr>
          <w:rFonts w:asciiTheme="majorEastAsia" w:eastAsiaTheme="majorEastAsia" w:hAnsiTheme="majorEastAsia" w:hint="eastAsia"/>
          <w:b/>
        </w:rPr>
        <w:t>⑧</w:t>
      </w:r>
      <w:r w:rsidRPr="00DD14F5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D14F5">
        <w:rPr>
          <w:rFonts w:asciiTheme="majorEastAsia" w:eastAsiaTheme="majorEastAsia" w:hAnsiTheme="majorEastAsia" w:hint="eastAsia"/>
        </w:rPr>
        <w:t xml:space="preserve">　　　円</w:t>
      </w:r>
    </w:p>
    <w:p w:rsidR="00106666" w:rsidRPr="00DD14F5" w:rsidRDefault="00106666" w:rsidP="0009727B">
      <w:pPr>
        <w:snapToGrid w:val="0"/>
        <w:spacing w:line="216" w:lineRule="auto"/>
        <w:ind w:firstLineChars="800" w:firstLine="1440"/>
        <w:rPr>
          <w:rFonts w:asciiTheme="majorEastAsia" w:eastAsiaTheme="majorEastAsia" w:hAnsiTheme="majorEastAsia" w:cs="Generic1-Regular"/>
          <w:kern w:val="0"/>
          <w:szCs w:val="21"/>
        </w:rPr>
      </w:pPr>
      <w:r w:rsidRPr="00DD14F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</w:t>
      </w:r>
      <w:r w:rsidRPr="00DD14F5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DD14F5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小数第２位を四捨五入。ただし，４％台の数値を５％に切り上げることはできない。</w:t>
      </w:r>
    </w:p>
    <w:p w:rsidR="00DD14F5" w:rsidRDefault="00DD14F5" w:rsidP="00DB6449">
      <w:pPr>
        <w:snapToGrid w:val="0"/>
        <w:spacing w:line="216" w:lineRule="auto"/>
        <w:ind w:firstLineChars="100" w:firstLine="18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09727B" w:rsidRPr="0009727B" w:rsidRDefault="0009727B" w:rsidP="0009727B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本表の記載内容については事実と相違ありません。</w:t>
      </w:r>
    </w:p>
    <w:p w:rsidR="0009727B" w:rsidRPr="0009727B" w:rsidRDefault="0009727B" w:rsidP="003C54D4">
      <w:pPr>
        <w:spacing w:line="160" w:lineRule="exact"/>
        <w:jc w:val="left"/>
        <w:rPr>
          <w:rFonts w:asciiTheme="majorEastAsia" w:eastAsiaTheme="majorEastAsia" w:hAnsiTheme="majorEastAsia"/>
          <w:b/>
        </w:rPr>
      </w:pPr>
    </w:p>
    <w:p w:rsidR="0009727B" w:rsidRPr="0009727B" w:rsidRDefault="0009727B" w:rsidP="0009727B">
      <w:pPr>
        <w:widowControl/>
        <w:ind w:leftChars="200" w:left="5480" w:hangingChars="2300" w:hanging="506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令和 </w:t>
      </w:r>
      <w:r w:rsidR="0021673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年</w:t>
      </w:r>
      <w:r w:rsidR="0021673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 月</w:t>
      </w:r>
      <w:r w:rsidR="0021673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日 　　　住 </w:t>
      </w:r>
      <w:r w:rsidRPr="0009727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      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所　　　　　　　　　　　　　　　　　　　　　　　 </w:t>
      </w:r>
    </w:p>
    <w:p w:rsidR="00216732" w:rsidRDefault="00216732" w:rsidP="004C186C">
      <w:pPr>
        <w:widowControl/>
        <w:spacing w:line="20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09727B" w:rsidRPr="004D655F" w:rsidRDefault="0009727B" w:rsidP="004D655F">
      <w:pPr>
        <w:widowControl/>
        <w:ind w:firstLineChars="1800" w:firstLine="396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氏名（会社名）　　　　　　</w:t>
      </w:r>
      <w:r w:rsidR="0021673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㊞</w:t>
      </w:r>
    </w:p>
    <w:sectPr w:rsidR="0009727B" w:rsidRPr="004D655F" w:rsidSect="0009727B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32"/>
    <w:rsid w:val="00057D0F"/>
    <w:rsid w:val="00086DF8"/>
    <w:rsid w:val="0009727B"/>
    <w:rsid w:val="00106666"/>
    <w:rsid w:val="00216732"/>
    <w:rsid w:val="003B7B30"/>
    <w:rsid w:val="003C54D4"/>
    <w:rsid w:val="004A1132"/>
    <w:rsid w:val="004C186C"/>
    <w:rsid w:val="004D655F"/>
    <w:rsid w:val="00511540"/>
    <w:rsid w:val="005250B5"/>
    <w:rsid w:val="006017F0"/>
    <w:rsid w:val="0062404A"/>
    <w:rsid w:val="006551D1"/>
    <w:rsid w:val="00676B60"/>
    <w:rsid w:val="006B06EF"/>
    <w:rsid w:val="006B274F"/>
    <w:rsid w:val="006E28AE"/>
    <w:rsid w:val="00726114"/>
    <w:rsid w:val="007517A3"/>
    <w:rsid w:val="007C2394"/>
    <w:rsid w:val="007C63D7"/>
    <w:rsid w:val="007D3E8C"/>
    <w:rsid w:val="00814739"/>
    <w:rsid w:val="00861FB8"/>
    <w:rsid w:val="00941F61"/>
    <w:rsid w:val="00991065"/>
    <w:rsid w:val="00993955"/>
    <w:rsid w:val="009C0CA5"/>
    <w:rsid w:val="00A07671"/>
    <w:rsid w:val="00A160EB"/>
    <w:rsid w:val="00A242BD"/>
    <w:rsid w:val="00AA3BD7"/>
    <w:rsid w:val="00B83A8C"/>
    <w:rsid w:val="00D07696"/>
    <w:rsid w:val="00D10820"/>
    <w:rsid w:val="00DB6449"/>
    <w:rsid w:val="00DD14F5"/>
    <w:rsid w:val="00DD464E"/>
    <w:rsid w:val="00F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287C5-45CC-44C5-A022-65312B3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19D3-7479-49E2-A314-F3484C0A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31</cp:revision>
  <cp:lastPrinted>2020-03-19T00:55:00Z</cp:lastPrinted>
  <dcterms:created xsi:type="dcterms:W3CDTF">2020-03-17T23:54:00Z</dcterms:created>
  <dcterms:modified xsi:type="dcterms:W3CDTF">2020-03-19T01:01:00Z</dcterms:modified>
</cp:coreProperties>
</file>