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3428" w14:textId="0DF29189" w:rsidR="00DB7E8D" w:rsidRDefault="00321C00" w:rsidP="00DB7E8D">
      <w:pPr>
        <w:autoSpaceDE w:val="0"/>
        <w:autoSpaceDN w:val="0"/>
        <w:spacing w:line="30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1F2DBA">
        <w:rPr>
          <w:rFonts w:ascii="BIZ UDPゴシック" w:eastAsia="BIZ UDPゴシック" w:hAnsi="BIZ UDPゴシック" w:hint="eastAsia"/>
          <w:sz w:val="24"/>
        </w:rPr>
        <w:t>８</w:t>
      </w:r>
      <w:r w:rsidR="00796CDB">
        <w:rPr>
          <w:rFonts w:ascii="BIZ UDPゴシック" w:eastAsia="BIZ UDPゴシック" w:hAnsi="BIZ UDPゴシック" w:hint="eastAsia"/>
          <w:sz w:val="24"/>
        </w:rPr>
        <w:t>年3月2</w:t>
      </w:r>
      <w:r w:rsidR="00710C06">
        <w:rPr>
          <w:rFonts w:ascii="BIZ UDPゴシック" w:eastAsia="BIZ UDPゴシック" w:hAnsi="BIZ UDPゴシック" w:hint="eastAsia"/>
          <w:sz w:val="24"/>
        </w:rPr>
        <w:t>５</w:t>
      </w:r>
      <w:r w:rsidR="005819AD" w:rsidRPr="005819AD">
        <w:rPr>
          <w:rFonts w:ascii="BIZ UDPゴシック" w:eastAsia="BIZ UDPゴシック" w:hAnsi="BIZ UDPゴシック" w:hint="eastAsia"/>
          <w:sz w:val="24"/>
        </w:rPr>
        <w:t>日</w:t>
      </w:r>
    </w:p>
    <w:p w14:paraId="55A4D2EC" w14:textId="77777777" w:rsidR="003767E4" w:rsidRPr="00DB7E8D" w:rsidRDefault="00506478" w:rsidP="00DB7E8D">
      <w:pPr>
        <w:autoSpaceDE w:val="0"/>
        <w:autoSpaceDN w:val="0"/>
        <w:spacing w:line="300" w:lineRule="exac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8ED763" wp14:editId="08E9D29A">
                <wp:simplePos x="0" y="0"/>
                <wp:positionH relativeFrom="column">
                  <wp:posOffset>45085</wp:posOffset>
                </wp:positionH>
                <wp:positionV relativeFrom="paragraph">
                  <wp:posOffset>62230</wp:posOffset>
                </wp:positionV>
                <wp:extent cx="6257925" cy="361950"/>
                <wp:effectExtent l="0" t="0" r="28575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61950"/>
                          <a:chOff x="0" y="0"/>
                          <a:chExt cx="6257925" cy="361950"/>
                        </a:xfr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6257925" cy="3143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00000">
                                <a:schemeClr val="bg1">
                                  <a:lumMod val="95000"/>
                                </a:schemeClr>
                              </a:gs>
                              <a:gs pos="50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5FF29C" w14:textId="7AFE976E" w:rsidR="003767E4" w:rsidRPr="00EF2A39" w:rsidRDefault="00DB7E8D" w:rsidP="00F753A7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0"/>
                                </w:rPr>
                              </w:pPr>
                              <w:r w:rsidRPr="00EF2A3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0"/>
                                </w:rPr>
                                <w:t>令和</w:t>
                              </w:r>
                              <w:r w:rsidR="00710C0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0"/>
                                </w:rPr>
                                <w:t>８</w:t>
                              </w:r>
                              <w:r w:rsidRPr="00EF2A39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0"/>
                                </w:rPr>
                                <w:t>年度</w:t>
                              </w:r>
                              <w:r w:rsidR="003767E4" w:rsidRPr="00EF2A3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0"/>
                                </w:rPr>
                                <w:t>市民側溝清掃</w:t>
                              </w:r>
                              <w:r w:rsidR="003767E4" w:rsidRPr="00EF2A39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0"/>
                                </w:rPr>
                                <w:t>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361950"/>
                            <a:ext cx="6257925" cy="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gradFill flip="none" rotWithShape="1">
                              <a:gsLst>
                                <a:gs pos="20000">
                                  <a:schemeClr val="tx1">
                                    <a:lumMod val="75000"/>
                                    <a:lumOff val="25000"/>
                                  </a:schemeClr>
                                </a:gs>
                                <a:gs pos="100000">
                                  <a:schemeClr val="bg1">
                                    <a:lumMod val="95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ED763" id="グループ化 2" o:spid="_x0000_s1026" style="position:absolute;left:0;text-align:left;margin-left:3.55pt;margin-top:4.9pt;width:492.75pt;height:28.5pt;z-index:251665408" coordsize="6257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">
                <v:rect id="正方形/長方形 8" o:spid="_x0000_s1027" style="position:absolute;width:6257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" fillcolor="#5a5a5a [2109]" stroked="f" strokeweight="1pt">
                  <v:fill color2="#f2f2f2 [3052]" rotate="t" angle="90" colors="0 #595959;.5 #595959" focus="100%" type="gradient"/>
                  <v:textbox inset="0,0,0,0">
                    <w:txbxContent>
                      <w:p w14:paraId="775FF29C" w14:textId="7AFE976E" w:rsidR="003767E4" w:rsidRPr="00EF2A39" w:rsidRDefault="00DB7E8D" w:rsidP="00F753A7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40"/>
                          </w:rPr>
                        </w:pPr>
                        <w:r w:rsidRPr="00EF2A3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40"/>
                          </w:rPr>
                          <w:t>令和</w:t>
                        </w:r>
                        <w:r w:rsidR="00710C0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40"/>
                          </w:rPr>
                          <w:t>８</w:t>
                        </w:r>
                        <w:r w:rsidRPr="00EF2A39">
                          <w:rPr>
                            <w:rFonts w:ascii="HG丸ｺﾞｼｯｸM-PRO" w:eastAsia="HG丸ｺﾞｼｯｸM-PRO" w:hAnsi="HG丸ｺﾞｼｯｸM-PRO"/>
                            <w:b/>
                            <w:sz w:val="40"/>
                          </w:rPr>
                          <w:t>年度</w:t>
                        </w:r>
                        <w:r w:rsidR="003767E4" w:rsidRPr="00EF2A3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40"/>
                          </w:rPr>
                          <w:t>市民側溝清掃</w:t>
                        </w:r>
                        <w:r w:rsidR="003767E4" w:rsidRPr="00EF2A39">
                          <w:rPr>
                            <w:rFonts w:ascii="HG丸ｺﾞｼｯｸM-PRO" w:eastAsia="HG丸ｺﾞｼｯｸM-PRO" w:hAnsi="HG丸ｺﾞｼｯｸM-PRO"/>
                            <w:b/>
                            <w:sz w:val="40"/>
                          </w:rPr>
                          <w:t>について</w:t>
                        </w:r>
                      </w:p>
                    </w:txbxContent>
                  </v:textbox>
                </v:rect>
                <v:line id="直線コネクタ 9" o:spid="_x0000_s1028" style="position:absolute;visibility:visible;mso-wrap-style:square" from="0,3619" to="62579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" strokeweight="3pt">
                  <v:stroke joinstyle="miter"/>
                </v:line>
              </v:group>
            </w:pict>
          </mc:Fallback>
        </mc:AlternateContent>
      </w:r>
    </w:p>
    <w:p w14:paraId="2F3C9342" w14:textId="77777777" w:rsidR="003767E4" w:rsidRDefault="003767E4" w:rsidP="00F628A2">
      <w:pPr>
        <w:autoSpaceDE w:val="0"/>
        <w:autoSpaceDN w:val="0"/>
        <w:spacing w:line="100" w:lineRule="exact"/>
        <w:rPr>
          <w:rFonts w:ascii="ＭＳ ゴシック" w:eastAsia="ＭＳ ゴシック" w:hAnsi="ＭＳ ゴシック"/>
          <w:b/>
          <w:color w:val="FFFFFF" w:themeColor="background1"/>
          <w:sz w:val="24"/>
          <w:shd w:val="pct15" w:color="auto" w:fill="FFFFFF"/>
        </w:rPr>
      </w:pPr>
    </w:p>
    <w:p w14:paraId="41EA178E" w14:textId="77777777" w:rsidR="00F628A2" w:rsidRDefault="00F628A2" w:rsidP="00F628A2">
      <w:pPr>
        <w:autoSpaceDE w:val="0"/>
        <w:autoSpaceDN w:val="0"/>
        <w:spacing w:line="100" w:lineRule="exact"/>
        <w:rPr>
          <w:rFonts w:ascii="ＭＳ ゴシック" w:eastAsia="ＭＳ ゴシック" w:hAnsi="ＭＳ ゴシック"/>
          <w:b/>
          <w:color w:val="FFFFFF" w:themeColor="background1"/>
          <w:sz w:val="24"/>
          <w:shd w:val="pct15" w:color="auto" w:fill="FFFFFF"/>
        </w:rPr>
      </w:pPr>
    </w:p>
    <w:p w14:paraId="4C966E7D" w14:textId="77777777" w:rsidR="00F628A2" w:rsidRDefault="00F628A2" w:rsidP="00F628A2">
      <w:pPr>
        <w:autoSpaceDE w:val="0"/>
        <w:autoSpaceDN w:val="0"/>
        <w:spacing w:line="100" w:lineRule="exact"/>
        <w:rPr>
          <w:rFonts w:ascii="ＭＳ ゴシック" w:eastAsia="ＭＳ ゴシック" w:hAnsi="ＭＳ ゴシック"/>
          <w:b/>
          <w:color w:val="FFFFFF" w:themeColor="background1"/>
          <w:sz w:val="24"/>
          <w:shd w:val="pct15" w:color="auto" w:fill="FFFFFF"/>
        </w:rPr>
      </w:pPr>
    </w:p>
    <w:p w14:paraId="42198B53" w14:textId="77777777" w:rsidR="003767E4" w:rsidRDefault="003767E4" w:rsidP="00F628A2">
      <w:pPr>
        <w:autoSpaceDE w:val="0"/>
        <w:autoSpaceDN w:val="0"/>
        <w:spacing w:line="100" w:lineRule="exact"/>
        <w:rPr>
          <w:rFonts w:ascii="ＭＳ ゴシック" w:eastAsia="ＭＳ ゴシック" w:hAnsi="ＭＳ ゴシック"/>
          <w:sz w:val="24"/>
        </w:rPr>
      </w:pPr>
    </w:p>
    <w:p w14:paraId="6902C7CA" w14:textId="77777777" w:rsidR="003767E4" w:rsidRPr="00F67405" w:rsidRDefault="003767E4" w:rsidP="00DB7E8D">
      <w:pPr>
        <w:autoSpaceDE w:val="0"/>
        <w:autoSpaceDN w:val="0"/>
        <w:spacing w:line="400" w:lineRule="exact"/>
        <w:ind w:firstLineChars="100" w:firstLine="260"/>
        <w:rPr>
          <w:rFonts w:ascii="BIZ UDPゴシック" w:eastAsia="BIZ UDPゴシック" w:hAnsi="BIZ UDPゴシック"/>
          <w:b/>
          <w:color w:val="000000"/>
          <w:sz w:val="26"/>
          <w:szCs w:val="26"/>
        </w:rPr>
      </w:pPr>
      <w:r w:rsidRPr="00F67405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市民側溝清掃を下記の</w:t>
      </w:r>
      <w:r w:rsidR="00F308D4" w:rsidRPr="00F67405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とおり実施</w:t>
      </w:r>
      <w:r w:rsidRPr="00F67405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します。</w:t>
      </w:r>
    </w:p>
    <w:p w14:paraId="2AB78C04" w14:textId="77777777" w:rsidR="003767E4" w:rsidRPr="00F67405" w:rsidRDefault="003767E4" w:rsidP="00DB7E8D">
      <w:pPr>
        <w:autoSpaceDE w:val="0"/>
        <w:autoSpaceDN w:val="0"/>
        <w:spacing w:line="400" w:lineRule="exact"/>
        <w:ind w:rightChars="26" w:right="55" w:firstLineChars="100" w:firstLine="260"/>
        <w:rPr>
          <w:rFonts w:ascii="BIZ UDPゴシック" w:eastAsia="BIZ UDPゴシック" w:hAnsi="BIZ UDPゴシック"/>
          <w:b/>
          <w:color w:val="000000"/>
          <w:sz w:val="28"/>
          <w:szCs w:val="22"/>
        </w:rPr>
      </w:pPr>
      <w:r w:rsidRPr="00F67405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道路側溝等を清潔にすることで</w:t>
      </w:r>
      <w:r w:rsidRPr="00FC572C">
        <w:rPr>
          <w:rFonts w:ascii="BIZ UDPゴシック" w:eastAsia="BIZ UDPゴシック" w:hAnsi="BIZ UDPゴシック" w:hint="eastAsia"/>
          <w:b/>
          <w:color w:val="000000"/>
          <w:sz w:val="28"/>
          <w:szCs w:val="22"/>
          <w:u w:val="dotted"/>
        </w:rPr>
        <w:t>悪臭防止・害虫の発生抑制</w:t>
      </w:r>
      <w:r w:rsidRPr="00F67405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等の効果があります。地域の環境美化のため、皆さんのご協力をお願いします。</w:t>
      </w:r>
    </w:p>
    <w:p w14:paraId="6CD69550" w14:textId="77777777" w:rsidR="00B0204C" w:rsidRPr="00F67405" w:rsidRDefault="00B0204C" w:rsidP="00750234">
      <w:pPr>
        <w:autoSpaceDE w:val="0"/>
        <w:autoSpaceDN w:val="0"/>
        <w:spacing w:line="-200" w:lineRule="auto"/>
        <w:rPr>
          <w:rFonts w:ascii="BIZ UDPゴシック" w:eastAsia="BIZ UDPゴシック" w:hAnsi="BIZ UDPゴシック"/>
          <w:b/>
          <w:sz w:val="22"/>
          <w:szCs w:val="22"/>
        </w:rPr>
      </w:pPr>
    </w:p>
    <w:p w14:paraId="34CA61BA" w14:textId="18BC1B51" w:rsidR="00B0204C" w:rsidRPr="00755FFA" w:rsidRDefault="003767E4" w:rsidP="00755FFA">
      <w:pPr>
        <w:pStyle w:val="a7"/>
        <w:autoSpaceDE w:val="0"/>
        <w:autoSpaceDN w:val="0"/>
        <w:spacing w:line="300" w:lineRule="exact"/>
        <w:rPr>
          <w:rFonts w:ascii="BIZ UDPゴシック" w:eastAsia="BIZ UDPゴシック" w:hAnsi="BIZ UDPゴシック"/>
          <w:b/>
          <w:sz w:val="26"/>
          <w:szCs w:val="26"/>
          <w:u w:val="dotted"/>
        </w:rPr>
      </w:pPr>
      <w:r w:rsidRPr="00F67405">
        <w:rPr>
          <w:rFonts w:ascii="BIZ UDPゴシック" w:eastAsia="BIZ UDPゴシック" w:hAnsi="BIZ UDPゴシック" w:hint="eastAsia"/>
          <w:b/>
          <w:sz w:val="26"/>
          <w:szCs w:val="26"/>
        </w:rPr>
        <w:t>記</w:t>
      </w:r>
      <w:r w:rsidR="00755FFA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</w:t>
      </w:r>
      <w:r w:rsidR="00755FFA">
        <w:rPr>
          <w:rFonts w:ascii="BIZ UDPゴシック" w:eastAsia="BIZ UDPゴシック" w:hAnsi="BIZ UDPゴシック"/>
          <w:b/>
          <w:sz w:val="26"/>
          <w:szCs w:val="26"/>
        </w:rPr>
        <w:t xml:space="preserve">                                                                </w:t>
      </w:r>
    </w:p>
    <w:p w14:paraId="5313E686" w14:textId="77777777" w:rsidR="003767E4" w:rsidRPr="00F628A2" w:rsidRDefault="001D2C08" w:rsidP="00F628A2">
      <w:pPr>
        <w:autoSpaceDE w:val="0"/>
        <w:autoSpaceDN w:val="0"/>
        <w:spacing w:line="500" w:lineRule="exact"/>
        <w:rPr>
          <w:rFonts w:ascii="UD Digi Kyokasho N-B" w:eastAsia="UD Digi Kyokasho N-B" w:hAnsi="HG丸ｺﾞｼｯｸM-PRO"/>
          <w:b/>
          <w:sz w:val="34"/>
          <w:szCs w:val="34"/>
          <w:u w:val="single"/>
        </w:rPr>
      </w:pPr>
      <w:r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１　</w:t>
      </w:r>
      <w:r w:rsidR="003767E4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実</w:t>
      </w:r>
      <w:r w:rsidR="00350979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 </w:t>
      </w:r>
      <w:r w:rsidR="003767E4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施</w:t>
      </w:r>
      <w:r w:rsidR="00350979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 </w:t>
      </w:r>
      <w:r w:rsidR="003767E4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日</w:t>
      </w:r>
      <w:r w:rsidR="00350979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　</w:t>
      </w:r>
    </w:p>
    <w:p w14:paraId="3D7F873C" w14:textId="77777777" w:rsidR="00F628A2" w:rsidRPr="00F67405" w:rsidRDefault="00F628A2" w:rsidP="00F628A2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6073D97E" w14:textId="146A9075" w:rsidR="00235D5F" w:rsidRPr="00871207" w:rsidRDefault="003767E4" w:rsidP="003A5A42">
      <w:pPr>
        <w:autoSpaceDE w:val="0"/>
        <w:autoSpaceDN w:val="0"/>
        <w:spacing w:line="400" w:lineRule="exact"/>
        <w:ind w:firstLineChars="87" w:firstLine="278"/>
        <w:rPr>
          <w:rFonts w:ascii="BIZ UDPゴシック" w:eastAsia="BIZ UDPゴシック" w:hAnsi="BIZ UDPゴシック"/>
          <w:b/>
          <w:color w:val="000000" w:themeColor="text1"/>
          <w:sz w:val="32"/>
          <w:szCs w:val="26"/>
        </w:rPr>
      </w:pPr>
      <w:r w:rsidRPr="0087120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令和</w:t>
      </w:r>
      <w:r w:rsidR="00710C06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８</w:t>
      </w:r>
      <w:r w:rsidRPr="0087120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年５月</w:t>
      </w:r>
      <w:r w:rsidR="005819AD" w:rsidRPr="0087120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1</w:t>
      </w:r>
      <w:r w:rsidR="00710C06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0</w:t>
      </w:r>
      <w:r w:rsidRPr="0087120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6"/>
        </w:rPr>
        <w:t>日(日)小雨決行</w:t>
      </w:r>
    </w:p>
    <w:p w14:paraId="576BA8AA" w14:textId="77777777" w:rsidR="005A5038" w:rsidRPr="00F67405" w:rsidRDefault="005A5038" w:rsidP="00E76B9B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58325F31" w14:textId="6A127195" w:rsidR="00235D5F" w:rsidRPr="00F67405" w:rsidRDefault="00235D5F" w:rsidP="0095707B">
      <w:pPr>
        <w:autoSpaceDE w:val="0"/>
        <w:autoSpaceDN w:val="0"/>
        <w:spacing w:line="300" w:lineRule="exact"/>
        <w:ind w:firstLineChars="150" w:firstLine="330"/>
        <w:rPr>
          <w:rFonts w:ascii="BIZ UDPゴシック" w:eastAsia="BIZ UDPゴシック" w:hAnsi="BIZ UDPゴシック"/>
          <w:b/>
          <w:sz w:val="22"/>
          <w:szCs w:val="22"/>
        </w:rPr>
      </w:pP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※¹</w:t>
      </w:r>
      <w:r w:rsidR="005A5038" w:rsidRPr="00F67405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</w:t>
      </w:r>
      <w:r w:rsidR="003767E4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延期の判断は、</w:t>
      </w:r>
      <w:r w:rsidR="003767E4" w:rsidRPr="00FC572C">
        <w:rPr>
          <w:rFonts w:ascii="BIZ UDPゴシック" w:eastAsia="BIZ UDPゴシック" w:hAnsi="BIZ UDPゴシック" w:hint="eastAsia"/>
          <w:b/>
          <w:sz w:val="22"/>
          <w:szCs w:val="22"/>
        </w:rPr>
        <w:t>５月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９</w:t>
      </w:r>
      <w:r w:rsidR="003767E4" w:rsidRPr="00FC572C">
        <w:rPr>
          <w:rFonts w:ascii="BIZ UDPゴシック" w:eastAsia="BIZ UDPゴシック" w:hAnsi="BIZ UDPゴシック" w:hint="eastAsia"/>
          <w:b/>
          <w:sz w:val="22"/>
          <w:szCs w:val="22"/>
        </w:rPr>
        <w:t>日（土）午前中</w:t>
      </w:r>
      <w:r w:rsidR="00CA70EC" w:rsidRPr="00FC572C">
        <w:rPr>
          <w:rFonts w:ascii="BIZ UDPゴシック" w:eastAsia="BIZ UDPゴシック" w:hAnsi="BIZ UDPゴシック" w:hint="eastAsia"/>
          <w:b/>
          <w:sz w:val="22"/>
          <w:szCs w:val="22"/>
        </w:rPr>
        <w:t>まで</w:t>
      </w:r>
      <w:r w:rsidR="00750C01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に行います。</w:t>
      </w:r>
    </w:p>
    <w:p w14:paraId="1F7AC80C" w14:textId="280434FF" w:rsidR="003767E4" w:rsidRPr="00F67405" w:rsidRDefault="00235D5F" w:rsidP="0095707B">
      <w:pPr>
        <w:autoSpaceDE w:val="0"/>
        <w:autoSpaceDN w:val="0"/>
        <w:spacing w:line="300" w:lineRule="exact"/>
        <w:ind w:firstLineChars="350" w:firstLine="770"/>
        <w:rPr>
          <w:rFonts w:ascii="BIZ UDPゴシック" w:eastAsia="BIZ UDPゴシック" w:hAnsi="BIZ UDPゴシック"/>
          <w:b/>
          <w:sz w:val="22"/>
          <w:szCs w:val="22"/>
        </w:rPr>
      </w:pP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延期の場合は</w:t>
      </w:r>
      <w:r w:rsidR="00750C01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、</w:t>
      </w: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５月1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７</w:t>
      </w: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日(日)に実施。1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７</w:t>
      </w: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日(日)が雨天の場合は中止</w:t>
      </w:r>
      <w:r w:rsidR="00750C01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。</w:t>
      </w:r>
    </w:p>
    <w:p w14:paraId="445947C1" w14:textId="77777777" w:rsidR="005A5038" w:rsidRPr="00F67405" w:rsidRDefault="005A5038" w:rsidP="00E76B9B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30229753" w14:textId="5C4D6AC5" w:rsidR="00B47733" w:rsidRPr="00F67405" w:rsidRDefault="00235D5F" w:rsidP="0095707B">
      <w:pPr>
        <w:autoSpaceDE w:val="0"/>
        <w:autoSpaceDN w:val="0"/>
        <w:spacing w:line="-300" w:lineRule="auto"/>
        <w:ind w:rightChars="-121" w:right="-254" w:firstLineChars="150" w:firstLine="330"/>
        <w:rPr>
          <w:rFonts w:ascii="BIZ UDPゴシック" w:eastAsia="BIZ UDPゴシック" w:hAnsi="BIZ UDPゴシック"/>
          <w:b/>
          <w:sz w:val="22"/>
          <w:szCs w:val="22"/>
        </w:rPr>
      </w:pP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※²</w:t>
      </w:r>
      <w:r w:rsidR="005A5038" w:rsidRPr="00F67405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</w:t>
      </w:r>
      <w:r w:rsidR="00B47733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搬出された土砂の</w:t>
      </w: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収集</w:t>
      </w:r>
      <w:r w:rsidR="00B47733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日：５月1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1</w:t>
      </w:r>
      <w:r w:rsidR="00B47733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日(月) ※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17</w:t>
      </w:r>
      <w:r w:rsidR="00B47733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日(日)に清掃を実施した場合は1</w:t>
      </w:r>
      <w:r w:rsidR="00710C06">
        <w:rPr>
          <w:rFonts w:ascii="BIZ UDPゴシック" w:eastAsia="BIZ UDPゴシック" w:hAnsi="BIZ UDPゴシック" w:hint="eastAsia"/>
          <w:b/>
          <w:sz w:val="22"/>
          <w:szCs w:val="22"/>
        </w:rPr>
        <w:t>8</w:t>
      </w:r>
      <w:r w:rsidR="00B47733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日(月)に</w:t>
      </w:r>
      <w:r w:rsidRPr="00F67405">
        <w:rPr>
          <w:rFonts w:ascii="BIZ UDPゴシック" w:eastAsia="BIZ UDPゴシック" w:hAnsi="BIZ UDPゴシック" w:hint="eastAsia"/>
          <w:b/>
          <w:sz w:val="22"/>
          <w:szCs w:val="22"/>
        </w:rPr>
        <w:t>収集</w:t>
      </w:r>
      <w:r w:rsidR="00750C01" w:rsidRPr="00F67405">
        <w:rPr>
          <w:rFonts w:ascii="BIZ UDPゴシック" w:eastAsia="BIZ UDPゴシック" w:hAnsi="BIZ UDPゴシック" w:hint="eastAsia"/>
          <w:b/>
          <w:sz w:val="22"/>
          <w:szCs w:val="22"/>
        </w:rPr>
        <w:t>。</w:t>
      </w:r>
    </w:p>
    <w:p w14:paraId="3A140752" w14:textId="77777777" w:rsidR="00750234" w:rsidRPr="00F67405" w:rsidRDefault="00750234" w:rsidP="00E76B9B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2D69A929" w14:textId="77777777" w:rsidR="00B0204C" w:rsidRPr="00F67405" w:rsidRDefault="00B0204C" w:rsidP="00E76B9B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498B519A" w14:textId="77777777" w:rsidR="003767E4" w:rsidRPr="00F628A2" w:rsidRDefault="003767E4" w:rsidP="00F628A2">
      <w:pPr>
        <w:autoSpaceDE w:val="0"/>
        <w:autoSpaceDN w:val="0"/>
        <w:spacing w:line="-500" w:lineRule="auto"/>
        <w:rPr>
          <w:rFonts w:ascii="UD Digi Kyokasho N-B" w:eastAsia="UD Digi Kyokasho N-B" w:hAnsi="HG丸ｺﾞｼｯｸM-PRO"/>
          <w:b/>
          <w:sz w:val="34"/>
          <w:szCs w:val="34"/>
          <w:u w:val="single"/>
        </w:rPr>
      </w:pPr>
      <w:r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２</w:t>
      </w:r>
      <w:r w:rsidR="00D95528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　</w:t>
      </w:r>
      <w:r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実施</w:t>
      </w:r>
      <w:r w:rsidR="00321C00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方法</w:t>
      </w:r>
      <w:r w:rsidR="00796CDB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　</w:t>
      </w:r>
    </w:p>
    <w:p w14:paraId="00C65445" w14:textId="77777777" w:rsidR="00F628A2" w:rsidRPr="00F67405" w:rsidRDefault="00F628A2" w:rsidP="00F628A2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539B8DF1" w14:textId="0C925557" w:rsidR="001F5A22" w:rsidRPr="00871207" w:rsidRDefault="00321C00" w:rsidP="00506478">
      <w:pPr>
        <w:autoSpaceDE w:val="0"/>
        <w:autoSpaceDN w:val="0"/>
        <w:spacing w:line="400" w:lineRule="exact"/>
        <w:ind w:firstLineChars="107" w:firstLine="321"/>
        <w:rPr>
          <w:rFonts w:ascii="BIZ UDPゴシック" w:eastAsia="BIZ UDPゴシック" w:hAnsi="BIZ UDPゴシック"/>
          <w:b/>
          <w:color w:val="FFFFFF" w:themeColor="background1"/>
          <w:kern w:val="0"/>
          <w:sz w:val="26"/>
          <w:szCs w:val="26"/>
          <w:shd w:val="clear" w:color="auto" w:fill="FF0000"/>
        </w:rPr>
      </w:pPr>
      <w:r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26"/>
          <w:szCs w:val="26"/>
          <w:shd w:val="clear" w:color="auto" w:fill="FF0000"/>
          <w:fitText w:val="9620" w:id="-748398846"/>
        </w:rPr>
        <w:t>令和７年度より</w:t>
      </w:r>
      <w:r w:rsidR="00E76B9B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実施対象地区</w:t>
      </w:r>
      <w:r w:rsidR="00710C06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を</w:t>
      </w:r>
      <w:r w:rsidR="00E76B9B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２つに分</w:t>
      </w:r>
      <w:r w:rsidR="00710C06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け</w:t>
      </w:r>
      <w:r w:rsidR="001F5A22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、</w:t>
      </w:r>
      <w:r w:rsidR="00E76B9B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１</w:t>
      </w:r>
      <w:r w:rsidR="001F5A22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年ごとに交互</w:t>
      </w:r>
      <w:r w:rsidR="00DD09D0">
        <w:rPr>
          <w:rFonts w:ascii="BIZ UDPゴシック" w:eastAsia="BIZ UDPゴシック" w:hAnsi="BIZ UDPゴシック" w:hint="eastAsia"/>
          <w:b/>
          <w:color w:val="FFFFFF" w:themeColor="background1"/>
          <w:spacing w:val="22"/>
          <w:kern w:val="0"/>
          <w:sz w:val="32"/>
          <w:szCs w:val="30"/>
          <w:shd w:val="clear" w:color="auto" w:fill="FF0000"/>
          <w:fitText w:val="9620" w:id="-748398846"/>
        </w:rPr>
        <w:t>に</w:t>
      </w:r>
      <w:r w:rsidR="001F5A22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20"/>
          <w:kern w:val="0"/>
          <w:sz w:val="32"/>
          <w:szCs w:val="30"/>
          <w:shd w:val="clear" w:color="auto" w:fill="FF0000"/>
          <w:fitText w:val="9620" w:id="-748398846"/>
        </w:rPr>
        <w:t>実</w:t>
      </w:r>
      <w:r w:rsidR="001F5A22" w:rsidRPr="00DD09D0">
        <w:rPr>
          <w:rFonts w:ascii="BIZ UDPゴシック" w:eastAsia="BIZ UDPゴシック" w:hAnsi="BIZ UDPゴシック" w:hint="eastAsia"/>
          <w:b/>
          <w:color w:val="FFFFFF" w:themeColor="background1"/>
          <w:spacing w:val="8"/>
          <w:kern w:val="0"/>
          <w:sz w:val="32"/>
          <w:szCs w:val="30"/>
          <w:shd w:val="clear" w:color="auto" w:fill="FF0000"/>
          <w:fitText w:val="9620" w:id="-748398846"/>
        </w:rPr>
        <w:t>施</w:t>
      </w:r>
      <w:r w:rsidR="00710C06">
        <w:rPr>
          <w:rFonts w:ascii="BIZ UDPゴシック" w:eastAsia="BIZ UDPゴシック" w:hAnsi="BIZ UDPゴシック" w:hint="eastAsia"/>
          <w:b/>
          <w:color w:val="FFFFFF" w:themeColor="background1"/>
          <w:kern w:val="0"/>
          <w:sz w:val="26"/>
          <w:szCs w:val="26"/>
          <w:shd w:val="clear" w:color="auto" w:fill="FF0000"/>
        </w:rPr>
        <w:t>。</w:t>
      </w:r>
    </w:p>
    <w:p w14:paraId="11A13D35" w14:textId="77777777" w:rsidR="00E76B9B" w:rsidRPr="00F67405" w:rsidRDefault="00E76B9B" w:rsidP="00E76B9B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71B5D359" w14:textId="77777777" w:rsidR="001F5A22" w:rsidRPr="00F67405" w:rsidRDefault="001F5A22" w:rsidP="00E76B9B">
      <w:pPr>
        <w:autoSpaceDE w:val="0"/>
        <w:autoSpaceDN w:val="0"/>
        <w:spacing w:line="40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F67405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　グループ①／中村・下田・東中筋・中筋地区　　グループ②／具同・東山地区</w:t>
      </w:r>
    </w:p>
    <w:p w14:paraId="6779E6E7" w14:textId="77777777" w:rsidR="00E76B9B" w:rsidRPr="00F67405" w:rsidRDefault="00E76B9B" w:rsidP="00E76B9B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4A9C2993" w14:textId="77777777" w:rsidR="00E76B9B" w:rsidRPr="00F67405" w:rsidRDefault="00E76B9B" w:rsidP="00E76B9B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63F3B754" w14:textId="77777777" w:rsidR="00321C00" w:rsidRPr="00F628A2" w:rsidRDefault="00321C00" w:rsidP="00F628A2">
      <w:pPr>
        <w:autoSpaceDE w:val="0"/>
        <w:autoSpaceDN w:val="0"/>
        <w:spacing w:line="-500" w:lineRule="auto"/>
        <w:rPr>
          <w:rFonts w:ascii="UD Digi Kyokasho N-B" w:eastAsia="UD Digi Kyokasho N-B" w:hAnsi="HG丸ｺﾞｼｯｸM-PRO"/>
          <w:b/>
          <w:sz w:val="34"/>
          <w:szCs w:val="34"/>
          <w:u w:val="single"/>
        </w:rPr>
      </w:pPr>
      <w:r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３　実施地区　</w:t>
      </w:r>
    </w:p>
    <w:p w14:paraId="17CD03EF" w14:textId="77777777" w:rsidR="00F628A2" w:rsidRPr="00F67405" w:rsidRDefault="00F628A2" w:rsidP="00F628A2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2F1CA950" w14:textId="0E56D387" w:rsidR="00321C00" w:rsidRPr="00506478" w:rsidRDefault="00321C00" w:rsidP="00FC572C">
      <w:pPr>
        <w:autoSpaceDE w:val="0"/>
        <w:autoSpaceDN w:val="0"/>
        <w:spacing w:line="400" w:lineRule="exact"/>
        <w:ind w:firstLineChars="100" w:firstLine="260"/>
        <w:rPr>
          <w:rFonts w:ascii="BIZ UDPゴシック" w:eastAsia="BIZ UDPゴシック" w:hAnsi="BIZ UDPゴシック"/>
          <w:b/>
          <w:color w:val="FFFFFF" w:themeColor="background1"/>
          <w:sz w:val="26"/>
          <w:szCs w:val="26"/>
          <w:shd w:val="clear" w:color="auto" w:fill="FF0000"/>
        </w:rPr>
      </w:pP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26"/>
          <w:szCs w:val="26"/>
          <w:shd w:val="clear" w:color="auto" w:fill="FF0000"/>
        </w:rPr>
        <w:t>令和</w:t>
      </w:r>
      <w:r w:rsidR="00710C06">
        <w:rPr>
          <w:rFonts w:ascii="BIZ UDPゴシック" w:eastAsia="BIZ UDPゴシック" w:hAnsi="BIZ UDPゴシック" w:hint="eastAsia"/>
          <w:b/>
          <w:color w:val="FFFFFF" w:themeColor="background1"/>
          <w:sz w:val="26"/>
          <w:szCs w:val="26"/>
          <w:shd w:val="clear" w:color="auto" w:fill="FF0000"/>
        </w:rPr>
        <w:t>８</w:t>
      </w: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26"/>
          <w:szCs w:val="26"/>
          <w:shd w:val="clear" w:color="auto" w:fill="FF0000"/>
        </w:rPr>
        <w:t>年度は</w:t>
      </w: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26"/>
          <w:shd w:val="clear" w:color="auto" w:fill="FF0000"/>
        </w:rPr>
        <w:t>グループ</w:t>
      </w:r>
      <w:r w:rsidR="00710C06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26"/>
          <w:shd w:val="clear" w:color="auto" w:fill="FF0000"/>
        </w:rPr>
        <w:t>①</w:t>
      </w: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26"/>
          <w:shd w:val="clear" w:color="auto" w:fill="FF0000"/>
        </w:rPr>
        <w:t>／</w:t>
      </w:r>
      <w:r w:rsidR="00710C06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26"/>
          <w:shd w:val="clear" w:color="auto" w:fill="FF0000"/>
        </w:rPr>
        <w:t>中村・下田・東中筋・中筋</w:t>
      </w: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32"/>
          <w:szCs w:val="26"/>
          <w:shd w:val="clear" w:color="auto" w:fill="FF0000"/>
        </w:rPr>
        <w:t>地区の実施</w:t>
      </w:r>
      <w:r w:rsidRPr="00506478">
        <w:rPr>
          <w:rFonts w:ascii="BIZ UDPゴシック" w:eastAsia="BIZ UDPゴシック" w:hAnsi="BIZ UDPゴシック" w:hint="eastAsia"/>
          <w:b/>
          <w:color w:val="FFFFFF" w:themeColor="background1"/>
          <w:sz w:val="26"/>
          <w:szCs w:val="26"/>
          <w:shd w:val="clear" w:color="auto" w:fill="FF0000"/>
        </w:rPr>
        <w:t>となります</w:t>
      </w:r>
      <w:r w:rsidR="00750C01" w:rsidRPr="00506478">
        <w:rPr>
          <w:rFonts w:ascii="BIZ UDPゴシック" w:eastAsia="BIZ UDPゴシック" w:hAnsi="BIZ UDPゴシック" w:hint="eastAsia"/>
          <w:b/>
          <w:color w:val="FFFFFF" w:themeColor="background1"/>
          <w:sz w:val="26"/>
          <w:szCs w:val="26"/>
          <w:shd w:val="clear" w:color="auto" w:fill="FF0000"/>
        </w:rPr>
        <w:t>。</w:t>
      </w:r>
    </w:p>
    <w:p w14:paraId="163D52E7" w14:textId="52CE12C5" w:rsidR="00DD09D0" w:rsidRDefault="00EB2958" w:rsidP="00710C06">
      <w:pPr>
        <w:autoSpaceDE w:val="0"/>
        <w:autoSpaceDN w:val="0"/>
        <w:spacing w:line="400" w:lineRule="exact"/>
        <w:ind w:leftChars="100" w:left="470" w:hangingChars="100" w:hanging="260"/>
        <w:rPr>
          <w:rFonts w:ascii="BIZ UDPゴシック" w:eastAsia="BIZ UDPゴシック" w:hAnsi="BIZ UDPゴシック"/>
          <w:b/>
          <w:sz w:val="26"/>
          <w:szCs w:val="26"/>
        </w:rPr>
      </w:pP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※グループ</w:t>
      </w:r>
      <w:r w:rsidR="00710C06" w:rsidRPr="00DD09D0">
        <w:rPr>
          <w:rFonts w:ascii="BIZ UDPゴシック" w:eastAsia="BIZ UDPゴシック" w:hAnsi="BIZ UDPゴシック" w:hint="eastAsia"/>
          <w:b/>
          <w:sz w:val="26"/>
          <w:szCs w:val="26"/>
        </w:rPr>
        <w:t>②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／</w:t>
      </w:r>
      <w:r w:rsidR="00710C06" w:rsidRPr="00DD09D0">
        <w:rPr>
          <w:rFonts w:ascii="BIZ UDPゴシック" w:eastAsia="BIZ UDPゴシック" w:hAnsi="BIZ UDPゴシック" w:hint="eastAsia"/>
          <w:b/>
          <w:sz w:val="26"/>
          <w:szCs w:val="26"/>
        </w:rPr>
        <w:t>具同・東山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地区は令和</w:t>
      </w:r>
      <w:r w:rsidR="00710C06" w:rsidRPr="00DD09D0">
        <w:rPr>
          <w:rFonts w:ascii="BIZ UDPゴシック" w:eastAsia="BIZ UDPゴシック" w:hAnsi="BIZ UDPゴシック" w:hint="eastAsia"/>
          <w:b/>
          <w:sz w:val="26"/>
          <w:szCs w:val="26"/>
        </w:rPr>
        <w:t>８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年度</w:t>
      </w:r>
      <w:r w:rsidR="001F2DBA">
        <w:rPr>
          <w:rFonts w:ascii="BIZ UDPゴシック" w:eastAsia="BIZ UDPゴシック" w:hAnsi="BIZ UDPゴシック" w:hint="eastAsia"/>
          <w:b/>
          <w:sz w:val="26"/>
          <w:szCs w:val="26"/>
        </w:rPr>
        <w:t>は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実施対象外</w:t>
      </w:r>
      <w:r w:rsidR="001D2C08" w:rsidRPr="00DD09D0">
        <w:rPr>
          <w:rFonts w:ascii="BIZ UDPゴシック" w:eastAsia="BIZ UDPゴシック" w:hAnsi="BIZ UDPゴシック" w:hint="eastAsia"/>
          <w:b/>
          <w:sz w:val="26"/>
          <w:szCs w:val="26"/>
        </w:rPr>
        <w:t>です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。</w:t>
      </w:r>
    </w:p>
    <w:p w14:paraId="5ED4AEE2" w14:textId="64E09191" w:rsidR="00EB2958" w:rsidRPr="00DD09D0" w:rsidRDefault="00EB2958" w:rsidP="00DD09D0">
      <w:pPr>
        <w:autoSpaceDE w:val="0"/>
        <w:autoSpaceDN w:val="0"/>
        <w:spacing w:line="400" w:lineRule="exact"/>
        <w:ind w:leftChars="200" w:left="420"/>
        <w:rPr>
          <w:rFonts w:ascii="BIZ UDPゴシック" w:eastAsia="BIZ UDPゴシック" w:hAnsi="BIZ UDPゴシック"/>
          <w:b/>
          <w:sz w:val="26"/>
          <w:szCs w:val="26"/>
        </w:rPr>
      </w:pPr>
      <w:r w:rsidRPr="00DD09D0">
        <w:rPr>
          <w:rFonts w:ascii="BIZ UDPゴシック" w:eastAsia="BIZ UDPゴシック" w:hAnsi="BIZ UDPゴシック" w:hint="eastAsia"/>
          <w:b/>
          <w:spacing w:val="32"/>
          <w:kern w:val="0"/>
          <w:sz w:val="26"/>
          <w:szCs w:val="26"/>
          <w:fitText w:val="910" w:id="-748531710"/>
        </w:rPr>
        <w:t>次回</w:t>
      </w:r>
      <w:r w:rsidRPr="00DD09D0">
        <w:rPr>
          <w:rFonts w:ascii="BIZ UDPゴシック" w:eastAsia="BIZ UDPゴシック" w:hAnsi="BIZ UDPゴシック" w:hint="eastAsia"/>
          <w:b/>
          <w:spacing w:val="2"/>
          <w:kern w:val="0"/>
          <w:sz w:val="26"/>
          <w:szCs w:val="26"/>
          <w:fitText w:val="910" w:id="-748531710"/>
        </w:rPr>
        <w:t>は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令和</w:t>
      </w:r>
      <w:r w:rsidR="00710C06" w:rsidRPr="00DD09D0">
        <w:rPr>
          <w:rFonts w:ascii="BIZ UDPゴシック" w:eastAsia="BIZ UDPゴシック" w:hAnsi="BIZ UDPゴシック" w:hint="eastAsia"/>
          <w:b/>
          <w:sz w:val="26"/>
          <w:szCs w:val="26"/>
        </w:rPr>
        <w:t>９</w:t>
      </w:r>
      <w:r w:rsidRPr="00DD09D0">
        <w:rPr>
          <w:rFonts w:ascii="BIZ UDPゴシック" w:eastAsia="BIZ UDPゴシック" w:hAnsi="BIZ UDPゴシック" w:hint="eastAsia"/>
          <w:b/>
          <w:sz w:val="26"/>
          <w:szCs w:val="26"/>
        </w:rPr>
        <w:t>年度の実施です。</w:t>
      </w:r>
    </w:p>
    <w:p w14:paraId="20460206" w14:textId="77777777" w:rsidR="00B47733" w:rsidRPr="00F67405" w:rsidRDefault="00B47733" w:rsidP="001D2C08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</w:p>
    <w:tbl>
      <w:tblPr>
        <w:tblW w:w="9604" w:type="dxa"/>
        <w:tblInd w:w="26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46"/>
        <w:gridCol w:w="8358"/>
      </w:tblGrid>
      <w:tr w:rsidR="00B47733" w:rsidRPr="00F67405" w14:paraId="7AED26CA" w14:textId="77777777" w:rsidTr="00BE3538">
        <w:trPr>
          <w:trHeight w:val="283"/>
        </w:trPr>
        <w:tc>
          <w:tcPr>
            <w:tcW w:w="960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86590" w14:textId="2E77D003" w:rsidR="00B47733" w:rsidRPr="00F67405" w:rsidRDefault="003B50EB" w:rsidP="0095707B">
            <w:pPr>
              <w:autoSpaceDE w:val="0"/>
              <w:autoSpaceDN w:val="0"/>
              <w:spacing w:line="300" w:lineRule="exact"/>
              <w:rPr>
                <w:rFonts w:ascii="BIZ UDPゴシック" w:eastAsia="BIZ UDPゴシック" w:hAnsi="BIZ UDPゴシック"/>
                <w:b/>
                <w:color w:val="FF0000"/>
                <w:sz w:val="24"/>
                <w:szCs w:val="22"/>
              </w:rPr>
            </w:pPr>
            <w:r w:rsidRPr="00F6740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令和</w:t>
            </w:r>
            <w:r w:rsidR="00710C06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８</w:t>
            </w:r>
            <w:r w:rsidRPr="00F6740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年度</w:t>
            </w:r>
            <w:r w:rsidR="00B47733" w:rsidRPr="00F6740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実施</w:t>
            </w:r>
            <w:r w:rsidR="00D86666" w:rsidRPr="00F6740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対象</w:t>
            </w:r>
            <w:r w:rsidR="00B47733" w:rsidRPr="00F6740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2"/>
              </w:rPr>
              <w:t>地区の詳細↓</w:t>
            </w:r>
          </w:p>
        </w:tc>
      </w:tr>
      <w:tr w:rsidR="00E96DCF" w:rsidRPr="00F67405" w14:paraId="4EB2441E" w14:textId="77777777" w:rsidTr="00BE3538">
        <w:trPr>
          <w:trHeight w:val="283"/>
        </w:trPr>
        <w:tc>
          <w:tcPr>
            <w:tcW w:w="1246" w:type="dxa"/>
            <w:tcBorders>
              <w:top w:val="single" w:sz="4" w:space="0" w:color="000000" w:themeColor="text1"/>
              <w:left w:val="single" w:sz="12" w:space="0" w:color="FF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F61FA5" w14:textId="1042C269" w:rsidR="00E96DCF" w:rsidRPr="00F67405" w:rsidRDefault="00710C06" w:rsidP="0095707B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中　　村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5B28FE57" w14:textId="2D84D8EF" w:rsidR="00E96DCF" w:rsidRPr="00F67405" w:rsidRDefault="00710C06" w:rsidP="0095707B">
            <w:pPr>
              <w:autoSpaceDE w:val="0"/>
              <w:autoSpaceDN w:val="0"/>
              <w:spacing w:line="300" w:lineRule="exact"/>
              <w:ind w:leftChars="50" w:left="105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旧</w:t>
            </w:r>
            <w:r w:rsidR="00755FF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中村町内全域（不破・角崎を除く）、緑ヶ丘団地、カツラ山団地（四万十ニュータウン含む）、丸の内ハイランド</w:t>
            </w:r>
          </w:p>
        </w:tc>
      </w:tr>
      <w:tr w:rsidR="00710C06" w:rsidRPr="00F67405" w14:paraId="3A845F7E" w14:textId="77777777" w:rsidTr="00BE3538">
        <w:trPr>
          <w:trHeight w:val="283"/>
        </w:trPr>
        <w:tc>
          <w:tcPr>
            <w:tcW w:w="1246" w:type="dxa"/>
            <w:tcBorders>
              <w:top w:val="single" w:sz="4" w:space="0" w:color="000000" w:themeColor="text1"/>
              <w:left w:val="single" w:sz="12" w:space="0" w:color="FF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537E3" w14:textId="1FEEC7FB" w:rsidR="00710C06" w:rsidRDefault="00755FFA" w:rsidP="0095707B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下　　田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50ADE704" w14:textId="771FEA6F" w:rsidR="00710C06" w:rsidRPr="00F67405" w:rsidRDefault="00755FFA" w:rsidP="0095707B">
            <w:pPr>
              <w:autoSpaceDE w:val="0"/>
              <w:autoSpaceDN w:val="0"/>
              <w:spacing w:line="300" w:lineRule="exact"/>
              <w:ind w:leftChars="50" w:left="105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井沢団地、松ノ山、下田、串江、水戸</w:t>
            </w:r>
          </w:p>
        </w:tc>
      </w:tr>
      <w:tr w:rsidR="00710C06" w:rsidRPr="00F67405" w14:paraId="6AF6FB3C" w14:textId="77777777" w:rsidTr="00BE3538">
        <w:trPr>
          <w:trHeight w:val="283"/>
        </w:trPr>
        <w:tc>
          <w:tcPr>
            <w:tcW w:w="1246" w:type="dxa"/>
            <w:tcBorders>
              <w:top w:val="single" w:sz="4" w:space="0" w:color="000000" w:themeColor="text1"/>
              <w:left w:val="single" w:sz="12" w:space="0" w:color="FF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3AE50" w14:textId="11C45452" w:rsidR="00710C06" w:rsidRDefault="00755FFA" w:rsidP="0095707B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東中筋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094303D7" w14:textId="19C3D95C" w:rsidR="00710C06" w:rsidRPr="00F67405" w:rsidRDefault="00755FFA" w:rsidP="0095707B">
            <w:pPr>
              <w:autoSpaceDE w:val="0"/>
              <w:autoSpaceDN w:val="0"/>
              <w:spacing w:line="300" w:lineRule="exact"/>
              <w:ind w:leftChars="50" w:left="105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楠島団地</w:t>
            </w:r>
          </w:p>
        </w:tc>
      </w:tr>
      <w:tr w:rsidR="00E96DCF" w:rsidRPr="00F67405" w14:paraId="5D608221" w14:textId="77777777" w:rsidTr="00BE3538">
        <w:trPr>
          <w:trHeight w:val="283"/>
        </w:trPr>
        <w:tc>
          <w:tcPr>
            <w:tcW w:w="1246" w:type="dxa"/>
            <w:tcBorders>
              <w:top w:val="single" w:sz="4" w:space="0" w:color="000000" w:themeColor="text1"/>
              <w:left w:val="single" w:sz="12" w:space="0" w:color="FF0000"/>
              <w:bottom w:val="single" w:sz="12" w:space="0" w:color="FF0000"/>
              <w:right w:val="single" w:sz="4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C1E0C" w14:textId="22D620A3" w:rsidR="00E96DCF" w:rsidRPr="00F67405" w:rsidRDefault="00755FFA" w:rsidP="0095707B">
            <w:pPr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中　　筋</w:t>
            </w:r>
          </w:p>
        </w:tc>
        <w:tc>
          <w:tcPr>
            <w:tcW w:w="8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71EA303" w14:textId="4B900747" w:rsidR="00E96DCF" w:rsidRPr="00F67405" w:rsidRDefault="00755FFA" w:rsidP="0095707B">
            <w:pPr>
              <w:autoSpaceDE w:val="0"/>
              <w:autoSpaceDN w:val="0"/>
              <w:spacing w:line="300" w:lineRule="exact"/>
              <w:ind w:leftChars="50" w:left="105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有岡団地、民部の里</w:t>
            </w:r>
          </w:p>
        </w:tc>
      </w:tr>
    </w:tbl>
    <w:p w14:paraId="5A6D163C" w14:textId="77777777" w:rsidR="001D2C08" w:rsidRPr="00F67405" w:rsidRDefault="001D2C08" w:rsidP="001D2C08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25FAEB5E" w14:textId="77777777" w:rsidR="001D2C08" w:rsidRPr="00F67405" w:rsidRDefault="001D2C08" w:rsidP="001D2C08">
      <w:pPr>
        <w:autoSpaceDE w:val="0"/>
        <w:autoSpaceDN w:val="0"/>
        <w:spacing w:line="2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26243A62" w14:textId="77777777" w:rsidR="003767E4" w:rsidRPr="00F628A2" w:rsidRDefault="00235D5F" w:rsidP="00F628A2">
      <w:pPr>
        <w:autoSpaceDE w:val="0"/>
        <w:autoSpaceDN w:val="0"/>
        <w:spacing w:line="-500" w:lineRule="auto"/>
        <w:rPr>
          <w:rFonts w:ascii="UD Digi Kyokasho N-B" w:eastAsia="UD Digi Kyokasho N-B" w:hAnsi="HG丸ｺﾞｼｯｸM-PRO"/>
          <w:b/>
          <w:sz w:val="34"/>
          <w:szCs w:val="34"/>
          <w:u w:val="single"/>
        </w:rPr>
      </w:pPr>
      <w:r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４</w:t>
      </w:r>
      <w:r w:rsidR="00D95528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　</w:t>
      </w:r>
      <w:r w:rsidR="003767E4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>注意事項</w:t>
      </w:r>
      <w:r w:rsidR="00796CDB" w:rsidRPr="00F628A2">
        <w:rPr>
          <w:rFonts w:ascii="UD Digi Kyokasho N-B" w:eastAsia="UD Digi Kyokasho N-B" w:hAnsi="HG丸ｺﾞｼｯｸM-PRO" w:hint="eastAsia"/>
          <w:b/>
          <w:sz w:val="34"/>
          <w:szCs w:val="34"/>
          <w:u w:val="single"/>
        </w:rPr>
        <w:t xml:space="preserve">　</w:t>
      </w:r>
    </w:p>
    <w:p w14:paraId="56E09525" w14:textId="77777777" w:rsidR="00F628A2" w:rsidRPr="00F67405" w:rsidRDefault="00F628A2" w:rsidP="00F628A2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00C69A97" w14:textId="77777777" w:rsidR="00C37953" w:rsidRPr="00E33E26" w:rsidRDefault="003767E4" w:rsidP="00E76B9B">
      <w:pPr>
        <w:pStyle w:val="a9"/>
        <w:autoSpaceDE w:val="0"/>
        <w:autoSpaceDN w:val="0"/>
        <w:spacing w:line="400" w:lineRule="exact"/>
        <w:ind w:leftChars="114" w:left="759" w:hangingChars="200" w:hanging="520"/>
        <w:rPr>
          <w:rFonts w:ascii="BIZ UDPゴシック" w:eastAsia="BIZ UDPゴシック" w:hAnsi="BIZ UDPゴシック"/>
          <w:b/>
          <w:bCs/>
          <w:color w:val="000000" w:themeColor="text1"/>
          <w:sz w:val="26"/>
          <w:szCs w:val="26"/>
          <w:u w:val="dotted"/>
        </w:rPr>
      </w:pPr>
      <w:r w:rsidRPr="00E33E26">
        <w:rPr>
          <w:rFonts w:ascii="BIZ UDPゴシック" w:eastAsia="BIZ UDPゴシック" w:hAnsi="BIZ UDPゴシック" w:cs="ＭＳ 明朝" w:hint="eastAsia"/>
          <w:b/>
          <w:bCs/>
          <w:color w:val="000000" w:themeColor="text1"/>
          <w:sz w:val="26"/>
          <w:szCs w:val="26"/>
        </w:rPr>
        <w:t>⑴</w:t>
      </w:r>
      <w:r w:rsidRPr="00E33E26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sz w:val="26"/>
          <w:szCs w:val="26"/>
        </w:rPr>
        <w:t xml:space="preserve">　</w:t>
      </w:r>
      <w:r w:rsidRPr="004F6C31">
        <w:rPr>
          <w:rFonts w:ascii="BIZ UDPゴシック" w:eastAsia="BIZ UDPゴシック" w:hAnsi="BIZ UDPゴシック" w:hint="eastAsia"/>
          <w:b/>
          <w:bCs/>
          <w:color w:val="FF0000"/>
          <w:sz w:val="26"/>
          <w:szCs w:val="26"/>
        </w:rPr>
        <w:t>草や木</w:t>
      </w:r>
      <w:r w:rsidR="006D33E8" w:rsidRPr="004F6C31">
        <w:rPr>
          <w:rFonts w:ascii="BIZ UDPゴシック" w:eastAsia="BIZ UDPゴシック" w:hAnsi="BIZ UDPゴシック" w:hint="eastAsia"/>
          <w:b/>
          <w:bCs/>
          <w:color w:val="FF0000"/>
          <w:sz w:val="26"/>
          <w:szCs w:val="26"/>
        </w:rPr>
        <w:t>（家庭の植木やせん定木）</w:t>
      </w:r>
      <w:r w:rsidRPr="004F6C31">
        <w:rPr>
          <w:rFonts w:ascii="BIZ UDPゴシック" w:eastAsia="BIZ UDPゴシック" w:hAnsi="BIZ UDPゴシック" w:hint="eastAsia"/>
          <w:b/>
          <w:bCs/>
          <w:color w:val="FF0000"/>
          <w:sz w:val="26"/>
          <w:szCs w:val="26"/>
        </w:rPr>
        <w:t>は</w:t>
      </w:r>
      <w:r w:rsidR="00C0516D" w:rsidRPr="004F6C31">
        <w:rPr>
          <w:rFonts w:ascii="BIZ UDPゴシック" w:eastAsia="BIZ UDPゴシック" w:hAnsi="BIZ UDPゴシック" w:hint="eastAsia"/>
          <w:b/>
          <w:bCs/>
          <w:color w:val="FF0000"/>
          <w:sz w:val="26"/>
          <w:szCs w:val="26"/>
        </w:rPr>
        <w:t>収集</w:t>
      </w:r>
      <w:r w:rsidRPr="004F6C31">
        <w:rPr>
          <w:rFonts w:ascii="BIZ UDPゴシック" w:eastAsia="BIZ UDPゴシック" w:hAnsi="BIZ UDPゴシック" w:hint="eastAsia"/>
          <w:b/>
          <w:bCs/>
          <w:color w:val="FF0000"/>
          <w:sz w:val="26"/>
          <w:szCs w:val="26"/>
        </w:rPr>
        <w:t>できません。</w:t>
      </w:r>
    </w:p>
    <w:p w14:paraId="5E2546C7" w14:textId="77777777" w:rsidR="003767E4" w:rsidRPr="00F67405" w:rsidRDefault="00C37953" w:rsidP="00EF2A39">
      <w:pPr>
        <w:pStyle w:val="a9"/>
        <w:autoSpaceDE w:val="0"/>
        <w:autoSpaceDN w:val="0"/>
        <w:spacing w:line="300" w:lineRule="exact"/>
        <w:ind w:leftChars="214" w:left="449"/>
        <w:rPr>
          <w:rFonts w:ascii="BIZ UDPゴシック" w:eastAsia="BIZ UDPゴシック" w:hAnsi="BIZ UDPゴシック"/>
          <w:b/>
          <w:szCs w:val="26"/>
        </w:rPr>
      </w:pPr>
      <w:r w:rsidRPr="00F67405">
        <w:rPr>
          <w:rFonts w:ascii="BIZ UDPゴシック" w:eastAsia="BIZ UDPゴシック" w:hAnsi="BIZ UDPゴシック" w:cs="ＭＳ 明朝" w:hint="eastAsia"/>
          <w:b/>
          <w:bCs/>
          <w:szCs w:val="26"/>
        </w:rPr>
        <w:t>※</w:t>
      </w:r>
      <w:r w:rsidR="00CA70EC" w:rsidRPr="00F67405">
        <w:rPr>
          <w:rFonts w:ascii="BIZ UDPゴシック" w:eastAsia="BIZ UDPゴシック" w:hAnsi="BIZ UDPゴシック" w:hint="eastAsia"/>
          <w:b/>
          <w:szCs w:val="26"/>
        </w:rPr>
        <w:t>側溝内の草</w:t>
      </w:r>
      <w:r w:rsidR="003767E4" w:rsidRPr="00F67405">
        <w:rPr>
          <w:rFonts w:ascii="BIZ UDPゴシック" w:eastAsia="BIZ UDPゴシック" w:hAnsi="BIZ UDPゴシック" w:hint="eastAsia"/>
          <w:b/>
          <w:szCs w:val="26"/>
        </w:rPr>
        <w:t>は</w:t>
      </w:r>
      <w:r w:rsidRPr="00F67405">
        <w:rPr>
          <w:rFonts w:ascii="BIZ UDPゴシック" w:eastAsia="BIZ UDPゴシック" w:hAnsi="BIZ UDPゴシック" w:hint="eastAsia"/>
          <w:b/>
          <w:szCs w:val="26"/>
        </w:rPr>
        <w:t>収集します</w:t>
      </w:r>
      <w:r w:rsidR="0095707B" w:rsidRPr="00F67405">
        <w:rPr>
          <w:rFonts w:ascii="BIZ UDPゴシック" w:eastAsia="BIZ UDPゴシック" w:hAnsi="BIZ UDPゴシック" w:hint="eastAsia"/>
          <w:b/>
          <w:szCs w:val="26"/>
        </w:rPr>
        <w:t>が、</w:t>
      </w:r>
      <w:r w:rsidR="0095707B" w:rsidRPr="00FC572C">
        <w:rPr>
          <w:rFonts w:ascii="BIZ UDPゴシック" w:eastAsia="BIZ UDPゴシック" w:hAnsi="BIZ UDPゴシック" w:hint="eastAsia"/>
          <w:b/>
          <w:szCs w:val="26"/>
        </w:rPr>
        <w:t>必ず土砂と分別をお願いします</w:t>
      </w:r>
      <w:r w:rsidR="0095707B" w:rsidRPr="00F67405">
        <w:rPr>
          <w:rFonts w:ascii="BIZ UDPゴシック" w:eastAsia="BIZ UDPゴシック" w:hAnsi="BIZ UDPゴシック" w:hint="eastAsia"/>
          <w:b/>
          <w:szCs w:val="26"/>
        </w:rPr>
        <w:t>。</w:t>
      </w:r>
      <w:r w:rsidRPr="00F67405">
        <w:rPr>
          <w:rFonts w:ascii="BIZ UDPゴシック" w:eastAsia="BIZ UDPゴシック" w:hAnsi="BIZ UDPゴシック" w:hint="eastAsia"/>
          <w:b/>
          <w:szCs w:val="26"/>
        </w:rPr>
        <w:t>土砂と草が混ざると処分場での受入れができません</w:t>
      </w:r>
    </w:p>
    <w:p w14:paraId="57193BC6" w14:textId="77777777" w:rsidR="0001508A" w:rsidRPr="00F67405" w:rsidRDefault="0001508A" w:rsidP="001D2C08">
      <w:pPr>
        <w:autoSpaceDE w:val="0"/>
        <w:autoSpaceDN w:val="0"/>
        <w:spacing w:line="60" w:lineRule="exact"/>
        <w:rPr>
          <w:rFonts w:ascii="BIZ UDPゴシック" w:eastAsia="BIZ UDPゴシック" w:hAnsi="BIZ UDPゴシック"/>
          <w:b/>
          <w:sz w:val="26"/>
          <w:szCs w:val="26"/>
        </w:rPr>
      </w:pPr>
    </w:p>
    <w:p w14:paraId="7E170D6B" w14:textId="77777777" w:rsidR="003767E4" w:rsidRPr="00F67405" w:rsidRDefault="003767E4" w:rsidP="00EF2A39">
      <w:pPr>
        <w:pStyle w:val="a9"/>
        <w:autoSpaceDE w:val="0"/>
        <w:autoSpaceDN w:val="0"/>
        <w:spacing w:line="400" w:lineRule="exact"/>
        <w:ind w:firstLineChars="86" w:firstLine="224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F67405">
        <w:rPr>
          <w:rFonts w:ascii="BIZ UDPゴシック" w:eastAsia="BIZ UDPゴシック" w:hAnsi="BIZ UDPゴシック" w:cs="ＭＳ 明朝" w:hint="eastAsia"/>
          <w:b/>
          <w:bCs/>
          <w:sz w:val="26"/>
          <w:szCs w:val="26"/>
        </w:rPr>
        <w:t>⑵</w:t>
      </w:r>
      <w:r w:rsidRPr="00F67405">
        <w:rPr>
          <w:rFonts w:ascii="BIZ UDPゴシック" w:eastAsia="BIZ UDPゴシック" w:hAnsi="BIZ UDPゴシック" w:cs="HG丸ｺﾞｼｯｸM-PRO" w:hint="eastAsia"/>
          <w:b/>
          <w:bCs/>
          <w:sz w:val="26"/>
          <w:szCs w:val="26"/>
        </w:rPr>
        <w:t xml:space="preserve">　</w:t>
      </w:r>
      <w:r w:rsidR="00C37953" w:rsidRPr="00F67405">
        <w:rPr>
          <w:rFonts w:ascii="BIZ UDPゴシック" w:eastAsia="BIZ UDPゴシック" w:hAnsi="BIZ UDPゴシック" w:hint="eastAsia"/>
          <w:b/>
          <w:bCs/>
          <w:sz w:val="26"/>
          <w:szCs w:val="26"/>
        </w:rPr>
        <w:t>土砂</w:t>
      </w:r>
      <w:r w:rsidRPr="00F67405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は</w:t>
      </w:r>
      <w:r w:rsidR="00E96DCF" w:rsidRPr="00F67405">
        <w:rPr>
          <w:rFonts w:ascii="BIZ UDPゴシック" w:eastAsia="BIZ UDPゴシック" w:hAnsi="BIZ UDPゴシック" w:hint="eastAsia"/>
          <w:b/>
          <w:bCs/>
          <w:sz w:val="26"/>
          <w:szCs w:val="26"/>
        </w:rPr>
        <w:t>歩行者や車両の通行の邪魔にならないよう</w:t>
      </w:r>
      <w:r w:rsidRPr="00F67405">
        <w:rPr>
          <w:rFonts w:ascii="BIZ UDPゴシック" w:eastAsia="BIZ UDPゴシック" w:hAnsi="BIZ UDPゴシック" w:hint="eastAsia"/>
          <w:b/>
          <w:bCs/>
          <w:sz w:val="26"/>
          <w:szCs w:val="26"/>
        </w:rPr>
        <w:t>道路端へ上げてください。</w:t>
      </w:r>
    </w:p>
    <w:p w14:paraId="556AB0B0" w14:textId="77777777" w:rsidR="0001508A" w:rsidRPr="00F67405" w:rsidRDefault="0001508A" w:rsidP="001D2C08">
      <w:pPr>
        <w:autoSpaceDE w:val="0"/>
        <w:autoSpaceDN w:val="0"/>
        <w:spacing w:line="-60" w:lineRule="auto"/>
        <w:rPr>
          <w:rFonts w:ascii="BIZ UDPゴシック" w:eastAsia="BIZ UDPゴシック" w:hAnsi="BIZ UDPゴシック"/>
          <w:b/>
          <w:sz w:val="26"/>
          <w:szCs w:val="26"/>
        </w:rPr>
      </w:pPr>
    </w:p>
    <w:p w14:paraId="790942A6" w14:textId="77777777" w:rsidR="003767E4" w:rsidRPr="00F67405" w:rsidRDefault="003767E4" w:rsidP="00E76B9B">
      <w:pPr>
        <w:pStyle w:val="a9"/>
        <w:autoSpaceDE w:val="0"/>
        <w:autoSpaceDN w:val="0"/>
        <w:spacing w:line="400" w:lineRule="exact"/>
        <w:ind w:leftChars="113" w:left="806" w:hangingChars="219" w:hanging="569"/>
        <w:rPr>
          <w:rFonts w:ascii="BIZ UDPゴシック" w:eastAsia="BIZ UDPゴシック" w:hAnsi="BIZ UDPゴシック"/>
          <w:b/>
          <w:sz w:val="26"/>
          <w:szCs w:val="26"/>
        </w:rPr>
      </w:pPr>
      <w:r w:rsidRPr="00F67405">
        <w:rPr>
          <w:rFonts w:ascii="BIZ UDPゴシック" w:eastAsia="BIZ UDPゴシック" w:hAnsi="BIZ UDPゴシック" w:cs="ＭＳ 明朝" w:hint="eastAsia"/>
          <w:b/>
          <w:sz w:val="26"/>
          <w:szCs w:val="26"/>
        </w:rPr>
        <w:t>⑶</w:t>
      </w:r>
      <w:r w:rsidRPr="00F67405">
        <w:rPr>
          <w:rFonts w:ascii="BIZ UDPゴシック" w:eastAsia="BIZ UDPゴシック" w:hAnsi="BIZ UDPゴシック" w:cs="HG丸ｺﾞｼｯｸM-PRO" w:hint="eastAsia"/>
          <w:b/>
          <w:sz w:val="26"/>
          <w:szCs w:val="26"/>
        </w:rPr>
        <w:t xml:space="preserve">　</w:t>
      </w:r>
      <w:r w:rsidRPr="00F67405">
        <w:rPr>
          <w:rFonts w:ascii="BIZ UDPゴシック" w:eastAsia="BIZ UDPゴシック" w:hAnsi="BIZ UDPゴシック" w:hint="eastAsia"/>
          <w:b/>
          <w:sz w:val="26"/>
          <w:szCs w:val="26"/>
        </w:rPr>
        <w:t>雨天延期・中止の判断は、実施日前日の午前中に防災無線でお知らせします。</w:t>
      </w:r>
    </w:p>
    <w:p w14:paraId="734EDE07" w14:textId="77777777" w:rsidR="0001508A" w:rsidRPr="00F67405" w:rsidRDefault="001D2C08" w:rsidP="00EF2A39">
      <w:pPr>
        <w:autoSpaceDE w:val="0"/>
        <w:autoSpaceDN w:val="0"/>
        <w:spacing w:line="300" w:lineRule="exact"/>
        <w:rPr>
          <w:rFonts w:ascii="BIZ UDPゴシック" w:eastAsia="BIZ UDPゴシック" w:hAnsi="BIZ UDPゴシック"/>
          <w:b/>
          <w:sz w:val="22"/>
          <w:szCs w:val="22"/>
        </w:rPr>
      </w:pPr>
      <w:r w:rsidRPr="00F67405">
        <w:rPr>
          <w:rFonts w:ascii="BIZ UDPゴシック" w:eastAsia="BIZ UDPゴシック" w:hAnsi="BIZ UDP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10510" wp14:editId="126BE340">
                <wp:simplePos x="0" y="0"/>
                <wp:positionH relativeFrom="column">
                  <wp:posOffset>159385</wp:posOffset>
                </wp:positionH>
                <wp:positionV relativeFrom="paragraph">
                  <wp:posOffset>60960</wp:posOffset>
                </wp:positionV>
                <wp:extent cx="6108065" cy="657225"/>
                <wp:effectExtent l="0" t="0" r="2603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sq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F28FBE" w14:textId="77777777" w:rsidR="003767E4" w:rsidRPr="00F67405" w:rsidRDefault="003767E4" w:rsidP="00EF2A39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≪側溝の蓋について≫</w:t>
                            </w:r>
                          </w:p>
                          <w:p w14:paraId="2F816077" w14:textId="77777777" w:rsidR="00EF2A39" w:rsidRPr="00F67405" w:rsidRDefault="003767E4" w:rsidP="00EF2A39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蓋を上げて清掃する</w:t>
                            </w:r>
                            <w:r w:rsidR="00F753A7"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際は</w:t>
                            </w:r>
                            <w:r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F753A7"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けがをすることのないよう十分注意し、無理をせず可能</w:t>
                            </w:r>
                          </w:p>
                          <w:p w14:paraId="115E7333" w14:textId="77777777" w:rsidR="003767E4" w:rsidRPr="00F67405" w:rsidRDefault="00F753A7" w:rsidP="00EF2A39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な範囲で作業を</w:t>
                            </w:r>
                            <w:r w:rsidR="003767E4"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お願い</w:t>
                            </w:r>
                            <w:r w:rsidRPr="00F6740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left:0;text-align:left;margin-left:12.55pt;margin-top:4.8pt;width:48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" strokecolor="black [3213]" strokeweight="1pt">
                <v:stroke endcap="square"/>
                <v:shadow color="#868686"/>
                <v:textbox inset="0,0,0,0">
                  <w:txbxContent>
                    <w:p w:rsidR="003767E4" w:rsidRPr="00F67405" w:rsidRDefault="003767E4" w:rsidP="00EF2A39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F6740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≪側溝の蓋について≫</w:t>
                      </w:r>
                    </w:p>
                    <w:p w:rsidR="00EF2A39" w:rsidRPr="00F67405" w:rsidRDefault="003767E4" w:rsidP="00EF2A39">
                      <w:pPr>
                        <w:spacing w:line="300" w:lineRule="exact"/>
                        <w:ind w:firstLineChars="100" w:firstLine="260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蓋を上げて清掃する</w:t>
                      </w:r>
                      <w:r w:rsidR="00F753A7"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際は</w:t>
                      </w:r>
                      <w:r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、</w:t>
                      </w:r>
                      <w:r w:rsidR="00F753A7"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けがをすることのないよう十分注意し、無理をせず可能</w:t>
                      </w:r>
                    </w:p>
                    <w:p w:rsidR="003767E4" w:rsidRPr="00F67405" w:rsidRDefault="00F753A7" w:rsidP="00EF2A39">
                      <w:pPr>
                        <w:spacing w:line="300" w:lineRule="exact"/>
                        <w:ind w:firstLineChars="100" w:firstLine="260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な範囲で作業を</w:t>
                      </w:r>
                      <w:r w:rsidR="003767E4"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お願い</w:t>
                      </w:r>
                      <w:r w:rsidRPr="00F6740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3A898F9" w14:textId="77777777" w:rsidR="003767E4" w:rsidRPr="00F67405" w:rsidRDefault="003767E4" w:rsidP="00ED219D">
      <w:pPr>
        <w:pStyle w:val="a9"/>
        <w:autoSpaceDE w:val="0"/>
        <w:autoSpaceDN w:val="0"/>
        <w:spacing w:line="1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6601479F" w14:textId="77777777" w:rsidR="00EF2A39" w:rsidRPr="00F67405" w:rsidRDefault="00EF2A39" w:rsidP="00ED219D">
      <w:pPr>
        <w:pStyle w:val="a9"/>
        <w:autoSpaceDE w:val="0"/>
        <w:autoSpaceDN w:val="0"/>
        <w:spacing w:line="10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5A257D52" w14:textId="77777777" w:rsidR="001D2C08" w:rsidRDefault="001D2C08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6B459578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6783FEE6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4DD6A362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3E46BAAC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3A742AAE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15963905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3F162632" w14:textId="77777777" w:rsidR="00ED219D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4FC41A8A" w14:textId="77777777" w:rsidR="00ED219D" w:rsidRPr="00F67405" w:rsidRDefault="00ED219D" w:rsidP="00ED219D">
      <w:pPr>
        <w:pStyle w:val="a9"/>
        <w:autoSpaceDE w:val="0"/>
        <w:autoSpaceDN w:val="0"/>
        <w:spacing w:line="100" w:lineRule="exact"/>
        <w:ind w:leftChars="113" w:left="499" w:hangingChars="119" w:hanging="262"/>
        <w:rPr>
          <w:rFonts w:ascii="BIZ UDPゴシック" w:eastAsia="BIZ UDPゴシック" w:hAnsi="BIZ UDPゴシック"/>
          <w:b/>
          <w:sz w:val="22"/>
          <w:szCs w:val="22"/>
        </w:rPr>
      </w:pPr>
    </w:p>
    <w:p w14:paraId="313AF9D3" w14:textId="77777777" w:rsidR="003767E4" w:rsidRPr="009169BD" w:rsidRDefault="009169BD" w:rsidP="00E76B9B">
      <w:pPr>
        <w:spacing w:line="400" w:lineRule="exact"/>
        <w:jc w:val="right"/>
        <w:rPr>
          <w:rFonts w:ascii="BIZ UDPゴシック" w:eastAsia="BIZ UDPゴシック" w:hAnsi="BIZ UDPゴシック"/>
          <w:b/>
          <w:sz w:val="24"/>
          <w:szCs w:val="26"/>
          <w:bdr w:val="single" w:sz="4" w:space="0" w:color="auto"/>
        </w:rPr>
      </w:pPr>
      <w:r w:rsidRPr="009169BD">
        <w:rPr>
          <w:rFonts w:ascii="BIZ UDPゴシック" w:eastAsia="BIZ UDPゴシック" w:hAnsi="BIZ UDPゴシック" w:hint="eastAsia"/>
          <w:b/>
          <w:sz w:val="24"/>
          <w:szCs w:val="26"/>
          <w:bdr w:val="single" w:sz="4" w:space="0" w:color="auto"/>
        </w:rPr>
        <w:t>問い合わせ先：</w:t>
      </w:r>
      <w:r w:rsidR="003767E4" w:rsidRPr="009169BD">
        <w:rPr>
          <w:rFonts w:ascii="BIZ UDPゴシック" w:eastAsia="BIZ UDPゴシック" w:hAnsi="BIZ UDPゴシック" w:hint="eastAsia"/>
          <w:b/>
          <w:sz w:val="24"/>
          <w:szCs w:val="26"/>
          <w:bdr w:val="single" w:sz="4" w:space="0" w:color="auto"/>
        </w:rPr>
        <w:t>四万十市環境生活課　市民生活係　℡：35-4147</w:t>
      </w:r>
    </w:p>
    <w:sectPr w:rsidR="003767E4" w:rsidRPr="009169BD" w:rsidSect="001D2C08">
      <w:pgSz w:w="11906" w:h="16838" w:code="9"/>
      <w:pgMar w:top="397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A24F" w14:textId="77777777" w:rsidR="003767E4" w:rsidRDefault="003767E4" w:rsidP="003767E4">
      <w:r>
        <w:separator/>
      </w:r>
    </w:p>
  </w:endnote>
  <w:endnote w:type="continuationSeparator" w:id="0">
    <w:p w14:paraId="1955BCB5" w14:textId="77777777" w:rsidR="003767E4" w:rsidRDefault="003767E4" w:rsidP="0037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B6B6" w14:textId="77777777" w:rsidR="003767E4" w:rsidRDefault="003767E4" w:rsidP="003767E4">
      <w:r>
        <w:separator/>
      </w:r>
    </w:p>
  </w:footnote>
  <w:footnote w:type="continuationSeparator" w:id="0">
    <w:p w14:paraId="5E4B2BFC" w14:textId="77777777" w:rsidR="003767E4" w:rsidRDefault="003767E4" w:rsidP="0037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EEA"/>
    <w:multiLevelType w:val="hybridMultilevel"/>
    <w:tmpl w:val="5406C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FC"/>
    <w:rsid w:val="0001508A"/>
    <w:rsid w:val="00121971"/>
    <w:rsid w:val="00195BB2"/>
    <w:rsid w:val="001D06FC"/>
    <w:rsid w:val="001D2C08"/>
    <w:rsid w:val="001F2DBA"/>
    <w:rsid w:val="001F5A22"/>
    <w:rsid w:val="00212504"/>
    <w:rsid w:val="00235D5F"/>
    <w:rsid w:val="00301754"/>
    <w:rsid w:val="00321C00"/>
    <w:rsid w:val="00350979"/>
    <w:rsid w:val="003767E4"/>
    <w:rsid w:val="003A5A42"/>
    <w:rsid w:val="003B50EB"/>
    <w:rsid w:val="00460225"/>
    <w:rsid w:val="004617EE"/>
    <w:rsid w:val="004F6C31"/>
    <w:rsid w:val="00506478"/>
    <w:rsid w:val="00547808"/>
    <w:rsid w:val="005819AD"/>
    <w:rsid w:val="005A3C24"/>
    <w:rsid w:val="005A5038"/>
    <w:rsid w:val="005C17E2"/>
    <w:rsid w:val="006D33E8"/>
    <w:rsid w:val="0070253B"/>
    <w:rsid w:val="00710C06"/>
    <w:rsid w:val="0072576B"/>
    <w:rsid w:val="00750234"/>
    <w:rsid w:val="00750C01"/>
    <w:rsid w:val="00755FFA"/>
    <w:rsid w:val="00796CDB"/>
    <w:rsid w:val="00800145"/>
    <w:rsid w:val="008104E1"/>
    <w:rsid w:val="00871207"/>
    <w:rsid w:val="009169BD"/>
    <w:rsid w:val="0095707B"/>
    <w:rsid w:val="009A107D"/>
    <w:rsid w:val="00A90047"/>
    <w:rsid w:val="00B0204C"/>
    <w:rsid w:val="00B47733"/>
    <w:rsid w:val="00BB1000"/>
    <w:rsid w:val="00BE3538"/>
    <w:rsid w:val="00C0516D"/>
    <w:rsid w:val="00C37953"/>
    <w:rsid w:val="00C41755"/>
    <w:rsid w:val="00CA70EC"/>
    <w:rsid w:val="00D107C7"/>
    <w:rsid w:val="00D32ADC"/>
    <w:rsid w:val="00D55933"/>
    <w:rsid w:val="00D86666"/>
    <w:rsid w:val="00D95528"/>
    <w:rsid w:val="00D96CC0"/>
    <w:rsid w:val="00DB7E8D"/>
    <w:rsid w:val="00DD09D0"/>
    <w:rsid w:val="00E33E26"/>
    <w:rsid w:val="00E53FFC"/>
    <w:rsid w:val="00E76B9B"/>
    <w:rsid w:val="00E96DCF"/>
    <w:rsid w:val="00EB2958"/>
    <w:rsid w:val="00ED219D"/>
    <w:rsid w:val="00ED331B"/>
    <w:rsid w:val="00EF2A39"/>
    <w:rsid w:val="00F308D4"/>
    <w:rsid w:val="00F4471F"/>
    <w:rsid w:val="00F628A2"/>
    <w:rsid w:val="00F67405"/>
    <w:rsid w:val="00F753A7"/>
    <w:rsid w:val="00F766FA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144FF"/>
  <w15:chartTrackingRefBased/>
  <w15:docId w15:val="{76060D20-1630-4133-8040-063D0231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7E4"/>
  </w:style>
  <w:style w:type="paragraph" w:styleId="a5">
    <w:name w:val="footer"/>
    <w:basedOn w:val="a"/>
    <w:link w:val="a6"/>
    <w:uiPriority w:val="99"/>
    <w:unhideWhenUsed/>
    <w:rsid w:val="00376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7E4"/>
  </w:style>
  <w:style w:type="paragraph" w:styleId="a7">
    <w:name w:val="Note Heading"/>
    <w:basedOn w:val="a"/>
    <w:next w:val="a"/>
    <w:link w:val="a8"/>
    <w:semiHidden/>
    <w:rsid w:val="003767E4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semiHidden/>
    <w:rsid w:val="003767E4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semiHidden/>
    <w:rsid w:val="003767E4"/>
    <w:rPr>
      <w:sz w:val="24"/>
    </w:rPr>
  </w:style>
  <w:style w:type="character" w:customStyle="1" w:styleId="aa">
    <w:name w:val="本文 (文字)"/>
    <w:basedOn w:val="a0"/>
    <w:link w:val="a9"/>
    <w:semiHidden/>
    <w:rsid w:val="003767E4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67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819AD"/>
  </w:style>
  <w:style w:type="character" w:customStyle="1" w:styleId="ac">
    <w:name w:val="日付 (文字)"/>
    <w:basedOn w:val="a0"/>
    <w:link w:val="ab"/>
    <w:uiPriority w:val="99"/>
    <w:semiHidden/>
    <w:rsid w:val="005819A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50234"/>
    <w:pPr>
      <w:ind w:leftChars="400" w:left="840"/>
    </w:pPr>
  </w:style>
  <w:style w:type="table" w:styleId="ae">
    <w:name w:val="Table Grid"/>
    <w:basedOn w:val="a1"/>
    <w:uiPriority w:val="39"/>
    <w:rsid w:val="005A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67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674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7B2A-6D17-4B39-B02A-A00AC619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</dc:creator>
  <cp:keywords/>
  <dc:description/>
  <cp:lastModifiedBy>kankyou</cp:lastModifiedBy>
  <cp:revision>26</cp:revision>
  <cp:lastPrinted>2026-03-12T09:58:00Z</cp:lastPrinted>
  <dcterms:created xsi:type="dcterms:W3CDTF">2024-12-18T23:21:00Z</dcterms:created>
  <dcterms:modified xsi:type="dcterms:W3CDTF">2026-03-12T10:14:00Z</dcterms:modified>
</cp:coreProperties>
</file>